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20" w:rsidRPr="00D664E8" w:rsidRDefault="00A80B20" w:rsidP="003101BB">
      <w:pPr>
        <w:spacing w:after="0" w:line="240" w:lineRule="auto"/>
        <w:jc w:val="center"/>
        <w:rPr>
          <w:rFonts w:ascii="Times New Roman" w:hAnsi="Times New Roman" w:cs="Times New Roman"/>
          <w:sz w:val="28"/>
          <w:szCs w:val="28"/>
        </w:rPr>
      </w:pPr>
    </w:p>
    <w:p w:rsidR="003101BB" w:rsidRPr="003101BB" w:rsidRDefault="006B567A" w:rsidP="003101BB">
      <w:pPr>
        <w:spacing w:line="240" w:lineRule="auto"/>
        <w:ind w:left="-567"/>
        <w:jc w:val="center"/>
        <w:rPr>
          <w:rFonts w:ascii="Times New Roman" w:hAnsi="Times New Roman" w:cs="Times New Roman"/>
          <w:b/>
          <w:color w:val="000000" w:themeColor="text1"/>
          <w:sz w:val="28"/>
          <w:szCs w:val="28"/>
        </w:rPr>
      </w:pPr>
      <w:r w:rsidRPr="003101BB">
        <w:rPr>
          <w:rFonts w:ascii="Times New Roman" w:hAnsi="Times New Roman" w:cs="Times New Roman"/>
          <w:b/>
          <w:color w:val="000000" w:themeColor="text1"/>
          <w:sz w:val="28"/>
          <w:szCs w:val="28"/>
        </w:rPr>
        <w:t>АДМИНИСТРАЦИЯ</w:t>
      </w:r>
    </w:p>
    <w:p w:rsidR="003101BB" w:rsidRPr="003101BB" w:rsidRDefault="003101BB" w:rsidP="003101BB">
      <w:pPr>
        <w:spacing w:line="240" w:lineRule="auto"/>
        <w:ind w:left="-567"/>
        <w:jc w:val="center"/>
        <w:rPr>
          <w:rFonts w:ascii="Times New Roman" w:hAnsi="Times New Roman" w:cs="Times New Roman"/>
          <w:b/>
          <w:color w:val="000000" w:themeColor="text1"/>
          <w:sz w:val="28"/>
          <w:szCs w:val="28"/>
        </w:rPr>
      </w:pPr>
      <w:r w:rsidRPr="003101BB">
        <w:rPr>
          <w:rFonts w:ascii="Times New Roman" w:hAnsi="Times New Roman" w:cs="Times New Roman"/>
          <w:b/>
          <w:color w:val="000000" w:themeColor="text1"/>
          <w:sz w:val="28"/>
          <w:szCs w:val="28"/>
        </w:rPr>
        <w:t>СЕМУШИНСКОГО</w:t>
      </w:r>
      <w:r w:rsidR="006B567A" w:rsidRPr="003101BB">
        <w:rPr>
          <w:rFonts w:ascii="Times New Roman" w:hAnsi="Times New Roman" w:cs="Times New Roman"/>
          <w:b/>
          <w:color w:val="000000" w:themeColor="text1"/>
          <w:sz w:val="28"/>
          <w:szCs w:val="28"/>
        </w:rPr>
        <w:t xml:space="preserve"> СЕЛЬСКОГО ПОСЕЛЕНИЯ</w:t>
      </w:r>
    </w:p>
    <w:p w:rsidR="006B567A" w:rsidRPr="003101BB" w:rsidRDefault="006B567A" w:rsidP="003101BB">
      <w:pPr>
        <w:spacing w:line="240" w:lineRule="auto"/>
        <w:ind w:left="-567"/>
        <w:jc w:val="center"/>
        <w:rPr>
          <w:rFonts w:ascii="Times New Roman" w:hAnsi="Times New Roman" w:cs="Times New Roman"/>
          <w:b/>
          <w:color w:val="000000" w:themeColor="text1"/>
          <w:sz w:val="28"/>
          <w:szCs w:val="28"/>
        </w:rPr>
      </w:pPr>
      <w:r w:rsidRPr="003101BB">
        <w:rPr>
          <w:rFonts w:ascii="Times New Roman" w:hAnsi="Times New Roman" w:cs="Times New Roman"/>
          <w:b/>
          <w:color w:val="000000" w:themeColor="text1"/>
          <w:sz w:val="28"/>
          <w:szCs w:val="28"/>
        </w:rPr>
        <w:t>ЗУЕВСКОГО РАЙОНА КИРОВСКОЙ ОБЛАСТИ</w:t>
      </w:r>
    </w:p>
    <w:p w:rsidR="004E273C" w:rsidRDefault="004E273C" w:rsidP="003101BB">
      <w:pPr>
        <w:spacing w:line="240" w:lineRule="auto"/>
        <w:ind w:left="-567"/>
        <w:jc w:val="center"/>
        <w:rPr>
          <w:rFonts w:ascii="Times New Roman" w:hAnsi="Times New Roman" w:cs="Times New Roman"/>
          <w:b/>
          <w:color w:val="000000" w:themeColor="text1"/>
          <w:sz w:val="32"/>
          <w:szCs w:val="32"/>
        </w:rPr>
      </w:pPr>
    </w:p>
    <w:p w:rsidR="006B567A" w:rsidRPr="003101BB" w:rsidRDefault="006B567A" w:rsidP="003101BB">
      <w:pPr>
        <w:spacing w:line="240" w:lineRule="auto"/>
        <w:ind w:left="-567"/>
        <w:jc w:val="center"/>
        <w:rPr>
          <w:rFonts w:ascii="Times New Roman" w:hAnsi="Times New Roman" w:cs="Times New Roman"/>
          <w:b/>
          <w:color w:val="000000" w:themeColor="text1"/>
          <w:sz w:val="32"/>
          <w:szCs w:val="32"/>
        </w:rPr>
      </w:pPr>
      <w:r w:rsidRPr="003101BB">
        <w:rPr>
          <w:rFonts w:ascii="Times New Roman" w:hAnsi="Times New Roman" w:cs="Times New Roman"/>
          <w:b/>
          <w:color w:val="000000" w:themeColor="text1"/>
          <w:sz w:val="32"/>
          <w:szCs w:val="32"/>
        </w:rPr>
        <w:t>ПОСТАНОВЛЕНИЕ</w:t>
      </w:r>
    </w:p>
    <w:p w:rsidR="006B567A" w:rsidRPr="003101BB" w:rsidRDefault="003101BB" w:rsidP="003101BB">
      <w:pPr>
        <w:spacing w:line="240" w:lineRule="auto"/>
        <w:ind w:left="-567"/>
        <w:jc w:val="center"/>
        <w:rPr>
          <w:rFonts w:ascii="Times New Roman" w:hAnsi="Times New Roman" w:cs="Times New Roman"/>
          <w:color w:val="000000" w:themeColor="text1"/>
          <w:sz w:val="28"/>
          <w:szCs w:val="28"/>
        </w:rPr>
      </w:pPr>
      <w:r w:rsidRPr="003101BB">
        <w:rPr>
          <w:rFonts w:ascii="Times New Roman" w:hAnsi="Times New Roman" w:cs="Times New Roman"/>
          <w:color w:val="000000" w:themeColor="text1"/>
          <w:sz w:val="28"/>
          <w:szCs w:val="28"/>
        </w:rPr>
        <w:t>18.07</w:t>
      </w:r>
      <w:r w:rsidR="00EE61C3" w:rsidRPr="003101BB">
        <w:rPr>
          <w:rFonts w:ascii="Times New Roman" w:hAnsi="Times New Roman" w:cs="Times New Roman"/>
          <w:color w:val="000000" w:themeColor="text1"/>
          <w:sz w:val="28"/>
          <w:szCs w:val="28"/>
        </w:rPr>
        <w:t xml:space="preserve">.2022    </w:t>
      </w:r>
      <w:r w:rsidR="006B567A" w:rsidRPr="003101BB">
        <w:rPr>
          <w:rFonts w:ascii="Times New Roman" w:hAnsi="Times New Roman" w:cs="Times New Roman"/>
          <w:color w:val="000000" w:themeColor="text1"/>
          <w:sz w:val="28"/>
          <w:szCs w:val="28"/>
        </w:rPr>
        <w:t xml:space="preserve">                                                                                                 </w:t>
      </w:r>
      <w:r w:rsidR="00EE61C3" w:rsidRPr="003101BB">
        <w:rPr>
          <w:rFonts w:ascii="Times New Roman" w:hAnsi="Times New Roman" w:cs="Times New Roman"/>
          <w:color w:val="000000" w:themeColor="text1"/>
          <w:sz w:val="28"/>
          <w:szCs w:val="28"/>
        </w:rPr>
        <w:t xml:space="preserve">            № </w:t>
      </w:r>
      <w:r w:rsidRPr="003101BB">
        <w:rPr>
          <w:rFonts w:ascii="Times New Roman" w:hAnsi="Times New Roman" w:cs="Times New Roman"/>
          <w:color w:val="000000" w:themeColor="text1"/>
          <w:sz w:val="28"/>
          <w:szCs w:val="28"/>
        </w:rPr>
        <w:t>50</w:t>
      </w:r>
    </w:p>
    <w:p w:rsidR="006B567A" w:rsidRPr="003101BB" w:rsidRDefault="006B567A" w:rsidP="003101BB">
      <w:pPr>
        <w:spacing w:line="240" w:lineRule="auto"/>
        <w:ind w:left="-567"/>
        <w:jc w:val="center"/>
        <w:rPr>
          <w:rFonts w:ascii="Times New Roman" w:hAnsi="Times New Roman" w:cs="Times New Roman"/>
          <w:color w:val="000000" w:themeColor="text1"/>
          <w:sz w:val="28"/>
          <w:szCs w:val="28"/>
        </w:rPr>
      </w:pPr>
      <w:r w:rsidRPr="003101BB">
        <w:rPr>
          <w:rFonts w:ascii="Times New Roman" w:hAnsi="Times New Roman" w:cs="Times New Roman"/>
          <w:color w:val="000000" w:themeColor="text1"/>
          <w:sz w:val="28"/>
          <w:szCs w:val="28"/>
        </w:rPr>
        <w:t xml:space="preserve">пос. </w:t>
      </w:r>
      <w:r w:rsidR="003101BB" w:rsidRPr="003101BB">
        <w:rPr>
          <w:rFonts w:ascii="Times New Roman" w:hAnsi="Times New Roman" w:cs="Times New Roman"/>
          <w:color w:val="000000" w:themeColor="text1"/>
          <w:sz w:val="28"/>
          <w:szCs w:val="28"/>
        </w:rPr>
        <w:t>Семушино</w:t>
      </w:r>
    </w:p>
    <w:p w:rsidR="006B567A" w:rsidRPr="003101BB" w:rsidRDefault="006B567A" w:rsidP="003101BB">
      <w:pPr>
        <w:spacing w:after="0" w:line="240" w:lineRule="auto"/>
        <w:jc w:val="center"/>
        <w:rPr>
          <w:rFonts w:ascii="Times New Roman" w:hAnsi="Times New Roman" w:cs="Times New Roman"/>
          <w:b/>
          <w:sz w:val="28"/>
          <w:szCs w:val="28"/>
        </w:rPr>
      </w:pPr>
    </w:p>
    <w:p w:rsidR="004317DE" w:rsidRPr="003101BB" w:rsidRDefault="004317DE" w:rsidP="003101BB">
      <w:pPr>
        <w:spacing w:after="0" w:line="240" w:lineRule="auto"/>
        <w:ind w:firstLine="709"/>
        <w:jc w:val="center"/>
        <w:rPr>
          <w:rFonts w:ascii="Times New Roman" w:hAnsi="Times New Roman" w:cs="Times New Roman"/>
          <w:b/>
          <w:sz w:val="28"/>
          <w:szCs w:val="28"/>
        </w:rPr>
      </w:pPr>
      <w:r w:rsidRPr="003101BB">
        <w:rPr>
          <w:rFonts w:ascii="Times New Roman" w:hAnsi="Times New Roman" w:cs="Times New Roman"/>
          <w:b/>
          <w:sz w:val="28"/>
          <w:szCs w:val="28"/>
        </w:rPr>
        <w:t>Об утверждении Административного регламента</w:t>
      </w:r>
    </w:p>
    <w:p w:rsidR="005B1C0E" w:rsidRPr="003101BB" w:rsidRDefault="00AB6529" w:rsidP="003101BB">
      <w:pPr>
        <w:autoSpaceDE w:val="0"/>
        <w:autoSpaceDN w:val="0"/>
        <w:adjustRightInd w:val="0"/>
        <w:spacing w:line="240" w:lineRule="auto"/>
        <w:jc w:val="center"/>
        <w:rPr>
          <w:rFonts w:ascii="Times New Roman" w:hAnsi="Times New Roman" w:cs="Times New Roman"/>
          <w:b/>
          <w:color w:val="000000" w:themeColor="text1"/>
          <w:sz w:val="28"/>
          <w:szCs w:val="28"/>
        </w:rPr>
      </w:pPr>
      <w:r w:rsidRPr="003101BB">
        <w:rPr>
          <w:rFonts w:ascii="Times New Roman" w:hAnsi="Times New Roman" w:cs="Times New Roman"/>
          <w:b/>
          <w:sz w:val="28"/>
          <w:szCs w:val="28"/>
        </w:rPr>
        <w:t xml:space="preserve">предоставления муниципальной  услуги </w:t>
      </w:r>
      <w:r w:rsidR="00D14B2F" w:rsidRPr="003101BB">
        <w:rPr>
          <w:rFonts w:ascii="Times New Roman" w:hAnsi="Times New Roman" w:cs="Times New Roman"/>
          <w:b/>
          <w:sz w:val="28"/>
          <w:szCs w:val="28"/>
        </w:rPr>
        <w:t>«</w:t>
      </w:r>
      <w:r w:rsidR="009572A6" w:rsidRPr="003101BB">
        <w:rPr>
          <w:rFonts w:ascii="Times New Roman" w:hAnsi="Times New Roman"/>
          <w:b/>
          <w:sz w:val="28"/>
          <w:szCs w:val="28"/>
        </w:rPr>
        <w:t>Предоставление земельн</w:t>
      </w:r>
      <w:r w:rsidR="005B1C0E" w:rsidRPr="003101BB">
        <w:rPr>
          <w:rFonts w:ascii="Times New Roman" w:hAnsi="Times New Roman"/>
          <w:b/>
          <w:sz w:val="28"/>
          <w:szCs w:val="28"/>
        </w:rPr>
        <w:t xml:space="preserve">ого участка, находящегося в государственной или муниципальной собственности, гражданину или юридическому лицу в собственность бесплатно» </w:t>
      </w:r>
      <w:r w:rsidR="005B1C0E" w:rsidRPr="003101BB">
        <w:rPr>
          <w:rFonts w:ascii="Times New Roman" w:hAnsi="Times New Roman" w:cs="Times New Roman"/>
          <w:b/>
          <w:color w:val="000000" w:themeColor="text1"/>
          <w:sz w:val="28"/>
          <w:szCs w:val="28"/>
        </w:rPr>
        <w:t xml:space="preserve">на территории </w:t>
      </w:r>
      <w:r w:rsidR="003101BB" w:rsidRPr="003101BB">
        <w:rPr>
          <w:rFonts w:ascii="Times New Roman" w:hAnsi="Times New Roman" w:cs="Times New Roman"/>
          <w:b/>
          <w:color w:val="000000" w:themeColor="text1"/>
          <w:sz w:val="28"/>
          <w:szCs w:val="28"/>
        </w:rPr>
        <w:t>Семушинского</w:t>
      </w:r>
      <w:r w:rsidR="006B567A" w:rsidRPr="003101BB">
        <w:rPr>
          <w:rFonts w:ascii="Times New Roman" w:hAnsi="Times New Roman" w:cs="Times New Roman"/>
          <w:b/>
          <w:color w:val="000000" w:themeColor="text1"/>
          <w:sz w:val="28"/>
          <w:szCs w:val="28"/>
        </w:rPr>
        <w:t xml:space="preserve"> сельского поселения </w:t>
      </w:r>
      <w:r w:rsidR="003101BB">
        <w:rPr>
          <w:rFonts w:ascii="Times New Roman" w:hAnsi="Times New Roman" w:cs="Times New Roman"/>
          <w:b/>
          <w:color w:val="000000" w:themeColor="text1"/>
          <w:sz w:val="28"/>
          <w:szCs w:val="28"/>
        </w:rPr>
        <w:t xml:space="preserve">           </w:t>
      </w:r>
      <w:r w:rsidR="005B1C0E" w:rsidRPr="003101BB">
        <w:rPr>
          <w:rFonts w:ascii="Times New Roman" w:hAnsi="Times New Roman" w:cs="Times New Roman"/>
          <w:b/>
          <w:color w:val="000000" w:themeColor="text1"/>
          <w:sz w:val="28"/>
          <w:szCs w:val="28"/>
        </w:rPr>
        <w:t>Зуевского район</w:t>
      </w:r>
      <w:r w:rsidR="006B567A" w:rsidRPr="003101BB">
        <w:rPr>
          <w:rFonts w:ascii="Times New Roman" w:hAnsi="Times New Roman" w:cs="Times New Roman"/>
          <w:b/>
          <w:color w:val="000000" w:themeColor="text1"/>
          <w:sz w:val="28"/>
          <w:szCs w:val="28"/>
        </w:rPr>
        <w:t>а</w:t>
      </w:r>
      <w:r w:rsidR="005B1C0E" w:rsidRPr="003101BB">
        <w:rPr>
          <w:rFonts w:ascii="Times New Roman" w:hAnsi="Times New Roman" w:cs="Times New Roman"/>
          <w:b/>
          <w:color w:val="000000" w:themeColor="text1"/>
          <w:sz w:val="28"/>
          <w:szCs w:val="28"/>
        </w:rPr>
        <w:t xml:space="preserve"> Кировской области</w:t>
      </w:r>
    </w:p>
    <w:p w:rsidR="003C032D" w:rsidRPr="003101BB" w:rsidRDefault="003C032D" w:rsidP="005B1C0E">
      <w:pPr>
        <w:pStyle w:val="ConsPlusTitle"/>
        <w:spacing w:line="276" w:lineRule="auto"/>
        <w:jc w:val="center"/>
        <w:rPr>
          <w:rFonts w:ascii="Times New Roman" w:hAnsi="Times New Roman" w:cs="Times New Roman"/>
          <w:sz w:val="28"/>
          <w:szCs w:val="28"/>
        </w:rPr>
      </w:pPr>
    </w:p>
    <w:p w:rsidR="00DD62D1" w:rsidRPr="003101BB" w:rsidRDefault="00DD62D1" w:rsidP="00702082">
      <w:pPr>
        <w:pStyle w:val="ConsPlusTitle"/>
        <w:spacing w:line="276" w:lineRule="auto"/>
        <w:jc w:val="center"/>
        <w:rPr>
          <w:rFonts w:ascii="Times New Roman" w:hAnsi="Times New Roman" w:cs="Times New Roman"/>
          <w:sz w:val="28"/>
          <w:szCs w:val="28"/>
        </w:rPr>
      </w:pPr>
    </w:p>
    <w:p w:rsidR="00DD62D1" w:rsidRPr="003101BB" w:rsidRDefault="00DD62D1" w:rsidP="00DD62D1">
      <w:pPr>
        <w:pStyle w:val="ConsPlusNormal"/>
        <w:spacing w:line="276" w:lineRule="auto"/>
        <w:ind w:firstLine="709"/>
        <w:jc w:val="both"/>
        <w:rPr>
          <w:rFonts w:ascii="Times New Roman" w:hAnsi="Times New Roman" w:cs="Times New Roman"/>
          <w:color w:val="000000" w:themeColor="text1"/>
          <w:sz w:val="28"/>
          <w:szCs w:val="28"/>
        </w:rPr>
      </w:pPr>
      <w:r w:rsidRPr="003101BB">
        <w:rPr>
          <w:rFonts w:ascii="Times New Roman" w:hAnsi="Times New Roman" w:cs="Times New Roman"/>
          <w:bCs/>
          <w:color w:val="000000" w:themeColor="text1"/>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006B567A" w:rsidRPr="003101BB">
        <w:rPr>
          <w:rFonts w:ascii="Times New Roman" w:hAnsi="Times New Roman" w:cs="Times New Roman"/>
          <w:color w:val="000000" w:themeColor="text1"/>
          <w:sz w:val="28"/>
          <w:szCs w:val="28"/>
        </w:rPr>
        <w:t>, А</w:t>
      </w:r>
      <w:r w:rsidRPr="003101BB">
        <w:rPr>
          <w:rFonts w:ascii="Times New Roman" w:hAnsi="Times New Roman" w:cs="Times New Roman"/>
          <w:color w:val="000000" w:themeColor="text1"/>
          <w:sz w:val="28"/>
          <w:szCs w:val="28"/>
        </w:rPr>
        <w:t xml:space="preserve">дминистрация </w:t>
      </w:r>
      <w:r w:rsidR="003101BB" w:rsidRPr="003101BB">
        <w:rPr>
          <w:rFonts w:ascii="Times New Roman" w:hAnsi="Times New Roman" w:cs="Times New Roman"/>
          <w:color w:val="000000" w:themeColor="text1"/>
          <w:sz w:val="28"/>
          <w:szCs w:val="28"/>
        </w:rPr>
        <w:t>Семушинского</w:t>
      </w:r>
      <w:r w:rsidR="006B567A" w:rsidRPr="003101BB">
        <w:rPr>
          <w:rFonts w:ascii="Times New Roman" w:hAnsi="Times New Roman" w:cs="Times New Roman"/>
          <w:color w:val="000000" w:themeColor="text1"/>
          <w:sz w:val="28"/>
          <w:szCs w:val="28"/>
        </w:rPr>
        <w:t xml:space="preserve"> сельского поселения </w:t>
      </w:r>
      <w:r w:rsidRPr="003101BB">
        <w:rPr>
          <w:rFonts w:ascii="Times New Roman" w:hAnsi="Times New Roman" w:cs="Times New Roman"/>
          <w:color w:val="000000" w:themeColor="text1"/>
          <w:sz w:val="28"/>
          <w:szCs w:val="28"/>
        </w:rPr>
        <w:t xml:space="preserve"> ПОСТАНОВЛЯЕТ:</w:t>
      </w:r>
    </w:p>
    <w:p w:rsidR="00DD62D1" w:rsidRDefault="00DD62D1" w:rsidP="003101BB">
      <w:pPr>
        <w:pStyle w:val="ConsPlusNormal"/>
        <w:numPr>
          <w:ilvl w:val="0"/>
          <w:numId w:val="11"/>
        </w:numPr>
        <w:spacing w:line="276" w:lineRule="auto"/>
        <w:jc w:val="both"/>
        <w:rPr>
          <w:rFonts w:ascii="Times New Roman" w:hAnsi="Times New Roman" w:cs="Times New Roman"/>
          <w:sz w:val="28"/>
          <w:szCs w:val="28"/>
        </w:rPr>
      </w:pPr>
      <w:r w:rsidRPr="003101BB">
        <w:rPr>
          <w:rFonts w:ascii="Times New Roman" w:hAnsi="Times New Roman" w:cs="Times New Roman"/>
          <w:sz w:val="28"/>
          <w:szCs w:val="28"/>
        </w:rPr>
        <w:t>Утвердить Административный регламент предоставления муниципальной  услуги «</w:t>
      </w:r>
      <w:r w:rsidR="005B1C0E" w:rsidRPr="003101BB">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101BB">
        <w:rPr>
          <w:rFonts w:ascii="Times New Roman" w:hAnsi="Times New Roman" w:cs="Times New Roman"/>
          <w:sz w:val="28"/>
          <w:szCs w:val="28"/>
        </w:rPr>
        <w:t>».</w:t>
      </w:r>
    </w:p>
    <w:p w:rsidR="00DD62D1" w:rsidRPr="003101BB" w:rsidRDefault="00DD62D1" w:rsidP="006B567A">
      <w:pPr>
        <w:pStyle w:val="a3"/>
        <w:numPr>
          <w:ilvl w:val="0"/>
          <w:numId w:val="11"/>
        </w:numPr>
        <w:spacing w:after="0"/>
        <w:jc w:val="both"/>
        <w:rPr>
          <w:rFonts w:ascii="Times New Roman" w:hAnsi="Times New Roman" w:cs="Times New Roman"/>
          <w:sz w:val="28"/>
          <w:szCs w:val="28"/>
        </w:rPr>
      </w:pPr>
      <w:r w:rsidRPr="003101BB">
        <w:rPr>
          <w:rFonts w:ascii="Times New Roman" w:hAnsi="Times New Roman" w:cs="Times New Roman"/>
          <w:sz w:val="28"/>
          <w:szCs w:val="28"/>
        </w:rPr>
        <w:t xml:space="preserve">Контроль   за    выполнением настоящего постановления </w:t>
      </w:r>
      <w:r w:rsidR="006B567A" w:rsidRPr="003101BB">
        <w:rPr>
          <w:rFonts w:ascii="Times New Roman" w:hAnsi="Times New Roman" w:cs="Times New Roman"/>
          <w:sz w:val="28"/>
          <w:szCs w:val="28"/>
        </w:rPr>
        <w:t>оставляю за собой.</w:t>
      </w:r>
    </w:p>
    <w:p w:rsidR="00DD62D1" w:rsidRPr="003101BB" w:rsidRDefault="00DD62D1" w:rsidP="00DD62D1">
      <w:pPr>
        <w:pStyle w:val="a3"/>
        <w:numPr>
          <w:ilvl w:val="0"/>
          <w:numId w:val="11"/>
        </w:numPr>
        <w:spacing w:after="0"/>
        <w:ind w:left="0" w:firstLine="709"/>
        <w:jc w:val="both"/>
        <w:rPr>
          <w:rFonts w:ascii="Times New Roman" w:hAnsi="Times New Roman" w:cs="Times New Roman"/>
          <w:color w:val="000000" w:themeColor="text1"/>
          <w:sz w:val="28"/>
          <w:szCs w:val="28"/>
        </w:rPr>
      </w:pPr>
      <w:r w:rsidRPr="003101BB">
        <w:rPr>
          <w:rFonts w:ascii="Times New Roman" w:hAnsi="Times New Roman" w:cs="Times New Roman"/>
          <w:color w:val="000000" w:themeColor="text1"/>
          <w:sz w:val="28"/>
          <w:szCs w:val="28"/>
        </w:rPr>
        <w:t>Настоящее постановление вступает в силу в соответствии с действующим законодательством, подлежит обнародованию.</w:t>
      </w:r>
    </w:p>
    <w:p w:rsidR="00DD62D1" w:rsidRPr="003101BB" w:rsidRDefault="00DD62D1" w:rsidP="00DD62D1">
      <w:pPr>
        <w:spacing w:after="0"/>
        <w:jc w:val="both"/>
        <w:rPr>
          <w:rFonts w:ascii="Times New Roman" w:hAnsi="Times New Roman" w:cs="Times New Roman"/>
          <w:sz w:val="28"/>
          <w:szCs w:val="28"/>
        </w:rPr>
      </w:pPr>
    </w:p>
    <w:p w:rsidR="00DD62D1" w:rsidRPr="003101BB" w:rsidRDefault="00DD62D1" w:rsidP="00DD62D1">
      <w:pPr>
        <w:spacing w:after="0" w:line="240" w:lineRule="auto"/>
        <w:ind w:right="-284"/>
        <w:jc w:val="both"/>
        <w:rPr>
          <w:rFonts w:ascii="Times New Roman" w:hAnsi="Times New Roman" w:cs="Times New Roman"/>
          <w:sz w:val="28"/>
          <w:szCs w:val="28"/>
        </w:rPr>
      </w:pPr>
    </w:p>
    <w:p w:rsidR="006B567A" w:rsidRPr="003101BB" w:rsidRDefault="00DD62D1" w:rsidP="00DD62D1">
      <w:pPr>
        <w:spacing w:after="0" w:line="240" w:lineRule="auto"/>
        <w:ind w:right="-284"/>
        <w:jc w:val="both"/>
        <w:rPr>
          <w:rFonts w:ascii="Times New Roman" w:hAnsi="Times New Roman" w:cs="Times New Roman"/>
          <w:sz w:val="28"/>
          <w:szCs w:val="28"/>
        </w:rPr>
      </w:pPr>
      <w:r w:rsidRPr="003101BB">
        <w:rPr>
          <w:rFonts w:ascii="Times New Roman" w:hAnsi="Times New Roman" w:cs="Times New Roman"/>
          <w:sz w:val="28"/>
          <w:szCs w:val="28"/>
        </w:rPr>
        <w:t xml:space="preserve">Глава </w:t>
      </w:r>
      <w:r w:rsidR="006B567A" w:rsidRPr="003101BB">
        <w:rPr>
          <w:rFonts w:ascii="Times New Roman" w:hAnsi="Times New Roman" w:cs="Times New Roman"/>
          <w:sz w:val="28"/>
          <w:szCs w:val="28"/>
        </w:rPr>
        <w:t xml:space="preserve"> </w:t>
      </w:r>
    </w:p>
    <w:p w:rsidR="00702082" w:rsidRPr="003101BB" w:rsidRDefault="003101BB" w:rsidP="006B567A">
      <w:pPr>
        <w:spacing w:after="0" w:line="240" w:lineRule="auto"/>
        <w:ind w:right="-284"/>
        <w:jc w:val="both"/>
        <w:rPr>
          <w:rFonts w:ascii="Times New Roman" w:eastAsia="Times New Roman" w:hAnsi="Times New Roman" w:cs="Times New Roman"/>
          <w:sz w:val="28"/>
          <w:szCs w:val="28"/>
          <w:lang w:eastAsia="ru-RU"/>
        </w:rPr>
      </w:pPr>
      <w:r w:rsidRPr="003101BB">
        <w:rPr>
          <w:rFonts w:ascii="Times New Roman" w:hAnsi="Times New Roman" w:cs="Times New Roman"/>
          <w:sz w:val="28"/>
          <w:szCs w:val="28"/>
        </w:rPr>
        <w:t>Семушинского</w:t>
      </w:r>
      <w:r w:rsidR="006B567A" w:rsidRPr="003101BB">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А.Н. Мусихин</w:t>
      </w:r>
      <w:r w:rsidR="00DD62D1" w:rsidRPr="003101BB">
        <w:rPr>
          <w:rFonts w:ascii="Times New Roman" w:hAnsi="Times New Roman" w:cs="Times New Roman"/>
          <w:sz w:val="28"/>
          <w:szCs w:val="28"/>
        </w:rPr>
        <w:t xml:space="preserve"> </w:t>
      </w:r>
    </w:p>
    <w:p w:rsidR="00702082" w:rsidRPr="003101BB" w:rsidRDefault="00702082" w:rsidP="00F368EB">
      <w:pPr>
        <w:pStyle w:val="ac"/>
        <w:rPr>
          <w:sz w:val="28"/>
          <w:szCs w:val="28"/>
        </w:rPr>
      </w:pPr>
    </w:p>
    <w:p w:rsidR="00702082" w:rsidRPr="003101BB" w:rsidRDefault="00702082" w:rsidP="00F368EB">
      <w:pPr>
        <w:pStyle w:val="ac"/>
        <w:rPr>
          <w:sz w:val="28"/>
          <w:szCs w:val="28"/>
        </w:rPr>
      </w:pPr>
    </w:p>
    <w:p w:rsidR="00EE61C3" w:rsidRPr="003101BB" w:rsidRDefault="004317DE" w:rsidP="00EE61C3">
      <w:pPr>
        <w:spacing w:after="0" w:line="240" w:lineRule="auto"/>
        <w:ind w:left="4247"/>
        <w:rPr>
          <w:rFonts w:ascii="Times New Roman" w:hAnsi="Times New Roman" w:cs="Times New Roman"/>
          <w:sz w:val="28"/>
          <w:szCs w:val="28"/>
        </w:rPr>
      </w:pPr>
      <w:r w:rsidRPr="003101BB">
        <w:rPr>
          <w:rFonts w:ascii="Times New Roman" w:hAnsi="Times New Roman" w:cs="Times New Roman"/>
          <w:sz w:val="28"/>
          <w:szCs w:val="28"/>
        </w:rPr>
        <w:t xml:space="preserve">      </w:t>
      </w:r>
    </w:p>
    <w:p w:rsidR="00761BDE" w:rsidRPr="00EE61C3" w:rsidRDefault="003101BB" w:rsidP="003101BB">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17DE" w:rsidRPr="00EE61C3">
        <w:rPr>
          <w:rFonts w:ascii="Times New Roman" w:hAnsi="Times New Roman" w:cs="Times New Roman"/>
          <w:sz w:val="24"/>
          <w:szCs w:val="24"/>
        </w:rPr>
        <w:t xml:space="preserve">  </w:t>
      </w:r>
      <w:r w:rsidR="006B615C" w:rsidRPr="00EE61C3">
        <w:rPr>
          <w:rFonts w:ascii="Times New Roman" w:hAnsi="Times New Roman" w:cs="Times New Roman"/>
          <w:sz w:val="24"/>
          <w:szCs w:val="24"/>
        </w:rPr>
        <w:t>Приложение</w:t>
      </w:r>
    </w:p>
    <w:p w:rsidR="004317DE" w:rsidRPr="00EE61C3" w:rsidRDefault="00761BDE" w:rsidP="00F368EB">
      <w:pPr>
        <w:spacing w:after="0" w:line="240" w:lineRule="auto"/>
        <w:ind w:left="4247"/>
        <w:rPr>
          <w:rFonts w:ascii="Times New Roman" w:hAnsi="Times New Roman" w:cs="Times New Roman"/>
          <w:sz w:val="24"/>
          <w:szCs w:val="24"/>
        </w:rPr>
      </w:pPr>
      <w:r w:rsidRPr="00EE61C3">
        <w:rPr>
          <w:rFonts w:ascii="Times New Roman" w:hAnsi="Times New Roman" w:cs="Times New Roman"/>
          <w:sz w:val="24"/>
          <w:szCs w:val="24"/>
        </w:rPr>
        <w:t xml:space="preserve">     </w:t>
      </w:r>
      <w:r w:rsidR="004317DE" w:rsidRPr="00EE61C3">
        <w:rPr>
          <w:rFonts w:ascii="Times New Roman" w:hAnsi="Times New Roman" w:cs="Times New Roman"/>
          <w:sz w:val="24"/>
          <w:szCs w:val="24"/>
        </w:rPr>
        <w:t xml:space="preserve">   </w:t>
      </w:r>
      <w:r w:rsidR="008B4268" w:rsidRPr="00EE61C3">
        <w:rPr>
          <w:rFonts w:ascii="Times New Roman" w:hAnsi="Times New Roman" w:cs="Times New Roman"/>
          <w:sz w:val="24"/>
          <w:szCs w:val="24"/>
        </w:rPr>
        <w:t>УТВЕРЖДЕН</w:t>
      </w:r>
    </w:p>
    <w:p w:rsidR="008B4268" w:rsidRPr="00EE61C3" w:rsidRDefault="004317DE" w:rsidP="00F368EB">
      <w:pPr>
        <w:spacing w:after="0" w:line="240" w:lineRule="auto"/>
        <w:ind w:left="4247"/>
        <w:rPr>
          <w:rFonts w:ascii="Times New Roman" w:hAnsi="Times New Roman" w:cs="Times New Roman"/>
          <w:sz w:val="24"/>
          <w:szCs w:val="24"/>
        </w:rPr>
      </w:pPr>
      <w:r w:rsidRPr="00EE61C3">
        <w:rPr>
          <w:rFonts w:ascii="Times New Roman" w:hAnsi="Times New Roman" w:cs="Times New Roman"/>
          <w:sz w:val="24"/>
          <w:szCs w:val="24"/>
        </w:rPr>
        <w:t xml:space="preserve">         </w:t>
      </w:r>
      <w:r w:rsidR="00EE61C3">
        <w:rPr>
          <w:rFonts w:ascii="Times New Roman" w:hAnsi="Times New Roman" w:cs="Times New Roman"/>
          <w:sz w:val="24"/>
          <w:szCs w:val="24"/>
        </w:rPr>
        <w:t>постановлением  А</w:t>
      </w:r>
      <w:r w:rsidR="008B4268" w:rsidRPr="00EE61C3">
        <w:rPr>
          <w:rFonts w:ascii="Times New Roman" w:hAnsi="Times New Roman" w:cs="Times New Roman"/>
          <w:sz w:val="24"/>
          <w:szCs w:val="24"/>
        </w:rPr>
        <w:t>дминистрации</w:t>
      </w:r>
    </w:p>
    <w:p w:rsidR="008B4268" w:rsidRPr="00EE61C3" w:rsidRDefault="00C66368" w:rsidP="00F368EB">
      <w:pPr>
        <w:spacing w:after="0" w:line="240" w:lineRule="auto"/>
        <w:rPr>
          <w:rFonts w:ascii="Times New Roman" w:hAnsi="Times New Roman" w:cs="Times New Roman"/>
          <w:sz w:val="24"/>
          <w:szCs w:val="24"/>
        </w:rPr>
      </w:pPr>
      <w:r w:rsidRPr="00EE61C3">
        <w:rPr>
          <w:rFonts w:ascii="Times New Roman" w:hAnsi="Times New Roman" w:cs="Times New Roman"/>
          <w:sz w:val="24"/>
          <w:szCs w:val="24"/>
        </w:rPr>
        <w:t xml:space="preserve">                                                                 </w:t>
      </w:r>
      <w:r w:rsidR="004317DE" w:rsidRPr="00EE61C3">
        <w:rPr>
          <w:rFonts w:ascii="Times New Roman" w:hAnsi="Times New Roman" w:cs="Times New Roman"/>
          <w:sz w:val="24"/>
          <w:szCs w:val="24"/>
        </w:rPr>
        <w:t xml:space="preserve">   </w:t>
      </w:r>
      <w:r w:rsidRPr="00EE61C3">
        <w:rPr>
          <w:rFonts w:ascii="Times New Roman" w:hAnsi="Times New Roman" w:cs="Times New Roman"/>
          <w:sz w:val="24"/>
          <w:szCs w:val="24"/>
        </w:rPr>
        <w:t xml:space="preserve"> </w:t>
      </w:r>
      <w:r w:rsidR="00EE61C3">
        <w:rPr>
          <w:rFonts w:ascii="Times New Roman" w:hAnsi="Times New Roman" w:cs="Times New Roman"/>
          <w:sz w:val="24"/>
          <w:szCs w:val="24"/>
        </w:rPr>
        <w:t xml:space="preserve">           </w:t>
      </w:r>
      <w:r w:rsidR="003101BB">
        <w:rPr>
          <w:rFonts w:ascii="Times New Roman" w:hAnsi="Times New Roman" w:cs="Times New Roman"/>
          <w:sz w:val="24"/>
          <w:szCs w:val="24"/>
        </w:rPr>
        <w:t>Семушинского</w:t>
      </w:r>
      <w:r w:rsidR="00EE61C3">
        <w:rPr>
          <w:rFonts w:ascii="Times New Roman" w:hAnsi="Times New Roman" w:cs="Times New Roman"/>
          <w:sz w:val="24"/>
          <w:szCs w:val="24"/>
        </w:rPr>
        <w:t xml:space="preserve"> сельского поселения</w:t>
      </w:r>
    </w:p>
    <w:p w:rsidR="008B4268" w:rsidRPr="00EE61C3" w:rsidRDefault="00C66368" w:rsidP="00F368EB">
      <w:pPr>
        <w:spacing w:after="0" w:line="240" w:lineRule="auto"/>
        <w:rPr>
          <w:rFonts w:ascii="Times New Roman" w:hAnsi="Times New Roman" w:cs="Times New Roman"/>
          <w:sz w:val="24"/>
          <w:szCs w:val="24"/>
        </w:rPr>
      </w:pPr>
      <w:r w:rsidRPr="00EE61C3">
        <w:rPr>
          <w:rFonts w:ascii="Times New Roman" w:hAnsi="Times New Roman" w:cs="Times New Roman"/>
          <w:sz w:val="24"/>
          <w:szCs w:val="24"/>
        </w:rPr>
        <w:tab/>
      </w:r>
      <w:r w:rsidRPr="00EE61C3">
        <w:rPr>
          <w:rFonts w:ascii="Times New Roman" w:hAnsi="Times New Roman" w:cs="Times New Roman"/>
          <w:sz w:val="24"/>
          <w:szCs w:val="24"/>
        </w:rPr>
        <w:tab/>
      </w:r>
      <w:r w:rsidRPr="00EE61C3">
        <w:rPr>
          <w:rFonts w:ascii="Times New Roman" w:hAnsi="Times New Roman" w:cs="Times New Roman"/>
          <w:sz w:val="24"/>
          <w:szCs w:val="24"/>
        </w:rPr>
        <w:tab/>
      </w:r>
      <w:r w:rsidRPr="00EE61C3">
        <w:rPr>
          <w:rFonts w:ascii="Times New Roman" w:hAnsi="Times New Roman" w:cs="Times New Roman"/>
          <w:sz w:val="24"/>
          <w:szCs w:val="24"/>
        </w:rPr>
        <w:tab/>
      </w:r>
      <w:r w:rsidRPr="00EE61C3">
        <w:rPr>
          <w:rFonts w:ascii="Times New Roman" w:hAnsi="Times New Roman" w:cs="Times New Roman"/>
          <w:sz w:val="24"/>
          <w:szCs w:val="24"/>
        </w:rPr>
        <w:tab/>
      </w:r>
      <w:r w:rsidRPr="00EE61C3">
        <w:rPr>
          <w:rFonts w:ascii="Times New Roman" w:hAnsi="Times New Roman" w:cs="Times New Roman"/>
          <w:sz w:val="24"/>
          <w:szCs w:val="24"/>
        </w:rPr>
        <w:tab/>
        <w:t xml:space="preserve">      </w:t>
      </w:r>
      <w:r w:rsidR="004317DE" w:rsidRPr="00EE61C3">
        <w:rPr>
          <w:rFonts w:ascii="Times New Roman" w:hAnsi="Times New Roman" w:cs="Times New Roman"/>
          <w:sz w:val="24"/>
          <w:szCs w:val="24"/>
        </w:rPr>
        <w:t xml:space="preserve">  </w:t>
      </w:r>
      <w:r w:rsidRPr="00EE61C3">
        <w:rPr>
          <w:rFonts w:ascii="Times New Roman" w:hAnsi="Times New Roman" w:cs="Times New Roman"/>
          <w:sz w:val="24"/>
          <w:szCs w:val="24"/>
        </w:rPr>
        <w:t xml:space="preserve"> </w:t>
      </w:r>
      <w:r w:rsidR="00EE61C3">
        <w:rPr>
          <w:rFonts w:ascii="Times New Roman" w:hAnsi="Times New Roman" w:cs="Times New Roman"/>
          <w:sz w:val="24"/>
          <w:szCs w:val="24"/>
        </w:rPr>
        <w:t>от  18.0</w:t>
      </w:r>
      <w:r w:rsidR="003101BB">
        <w:rPr>
          <w:rFonts w:ascii="Times New Roman" w:hAnsi="Times New Roman" w:cs="Times New Roman"/>
          <w:sz w:val="24"/>
          <w:szCs w:val="24"/>
        </w:rPr>
        <w:t>7</w:t>
      </w:r>
      <w:r w:rsidR="00EE61C3">
        <w:rPr>
          <w:rFonts w:ascii="Times New Roman" w:hAnsi="Times New Roman" w:cs="Times New Roman"/>
          <w:sz w:val="24"/>
          <w:szCs w:val="24"/>
        </w:rPr>
        <w:t>.2022  № 5</w:t>
      </w:r>
      <w:r w:rsidR="003101BB">
        <w:rPr>
          <w:rFonts w:ascii="Times New Roman" w:hAnsi="Times New Roman" w:cs="Times New Roman"/>
          <w:sz w:val="24"/>
          <w:szCs w:val="24"/>
        </w:rPr>
        <w:t>0</w:t>
      </w:r>
    </w:p>
    <w:p w:rsidR="00792173" w:rsidRPr="00EE61C3" w:rsidRDefault="00792173" w:rsidP="00F368EB">
      <w:pPr>
        <w:pStyle w:val="ConsPlusTitle"/>
        <w:jc w:val="center"/>
        <w:rPr>
          <w:rFonts w:ascii="Times New Roman" w:hAnsi="Times New Roman" w:cs="Times New Roman"/>
          <w:sz w:val="24"/>
          <w:szCs w:val="24"/>
        </w:rPr>
      </w:pPr>
    </w:p>
    <w:p w:rsidR="004317DE" w:rsidRPr="00EE61C3" w:rsidRDefault="004317DE" w:rsidP="00F368EB">
      <w:pPr>
        <w:pStyle w:val="ConsPlusTitle"/>
        <w:jc w:val="center"/>
        <w:rPr>
          <w:rFonts w:ascii="Times New Roman" w:hAnsi="Times New Roman" w:cs="Times New Roman"/>
          <w:sz w:val="24"/>
          <w:szCs w:val="24"/>
        </w:rPr>
      </w:pPr>
    </w:p>
    <w:p w:rsidR="004317DE" w:rsidRPr="00EE61C3" w:rsidRDefault="004317DE" w:rsidP="00F368EB">
      <w:pPr>
        <w:pStyle w:val="ConsPlusTitle"/>
        <w:jc w:val="center"/>
        <w:rPr>
          <w:rFonts w:ascii="Times New Roman" w:hAnsi="Times New Roman" w:cs="Times New Roman"/>
          <w:sz w:val="24"/>
          <w:szCs w:val="24"/>
        </w:rPr>
      </w:pPr>
    </w:p>
    <w:p w:rsidR="005B1C0E" w:rsidRPr="00EE61C3" w:rsidRDefault="005B1C0E" w:rsidP="005B1C0E">
      <w:pPr>
        <w:pStyle w:val="ConsPlusTitle"/>
        <w:shd w:val="clear" w:color="auto" w:fill="FFFFFF" w:themeFill="background1"/>
        <w:ind w:firstLine="709"/>
        <w:jc w:val="center"/>
        <w:rPr>
          <w:rFonts w:ascii="Times New Roman" w:hAnsi="Times New Roman" w:cs="Times New Roman"/>
          <w:color w:val="000000" w:themeColor="text1"/>
          <w:sz w:val="24"/>
          <w:szCs w:val="24"/>
        </w:rPr>
      </w:pPr>
      <w:r w:rsidRPr="00EE61C3">
        <w:rPr>
          <w:rFonts w:ascii="Times New Roman" w:hAnsi="Times New Roman" w:cs="Times New Roman"/>
          <w:color w:val="000000" w:themeColor="text1"/>
          <w:sz w:val="24"/>
          <w:szCs w:val="24"/>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w:t>
      </w:r>
      <w:r w:rsidRPr="00EE61C3">
        <w:rPr>
          <w:rFonts w:ascii="Times New Roman" w:hAnsi="Times New Roman" w:cs="Times New Roman"/>
          <w:color w:val="000000"/>
          <w:sz w:val="24"/>
          <w:szCs w:val="24"/>
        </w:rPr>
        <w:t>, ГРАЖДАНИНУ ИЛИ ЮРИДИЧЕСКОМУ ЛИЦУ В СОБСТВЕННОСТЬ БЕСПЛАТНО»</w:t>
      </w:r>
      <w:r w:rsidRPr="00EE61C3">
        <w:rPr>
          <w:rFonts w:ascii="Times New Roman" w:hAnsi="Times New Roman" w:cs="Times New Roman"/>
          <w:color w:val="000000" w:themeColor="text1"/>
          <w:sz w:val="24"/>
          <w:szCs w:val="24"/>
        </w:rPr>
        <w:t xml:space="preserve">  НА ТЕРРИТОРИИ </w:t>
      </w:r>
      <w:r w:rsidR="003101BB">
        <w:rPr>
          <w:rFonts w:ascii="Times New Roman" w:hAnsi="Times New Roman" w:cs="Times New Roman"/>
          <w:color w:val="000000" w:themeColor="text1"/>
          <w:sz w:val="24"/>
          <w:szCs w:val="24"/>
        </w:rPr>
        <w:t>СЕМУШИНСКОГО</w:t>
      </w:r>
      <w:r w:rsidR="00EE61C3">
        <w:rPr>
          <w:rFonts w:ascii="Times New Roman" w:hAnsi="Times New Roman" w:cs="Times New Roman"/>
          <w:color w:val="000000" w:themeColor="text1"/>
          <w:sz w:val="24"/>
          <w:szCs w:val="24"/>
        </w:rPr>
        <w:t xml:space="preserve"> СЕЛЬСКОГО ПОСЕЛЕНИЯ </w:t>
      </w:r>
      <w:r w:rsidRPr="00EE61C3">
        <w:rPr>
          <w:rFonts w:ascii="Times New Roman" w:hAnsi="Times New Roman" w:cs="Times New Roman"/>
          <w:color w:val="000000" w:themeColor="text1"/>
          <w:sz w:val="24"/>
          <w:szCs w:val="24"/>
        </w:rPr>
        <w:t>ЗУЕВСКОГО  РАЙОНА КИРОВСКОЙ ОБЛАСТИ</w:t>
      </w:r>
    </w:p>
    <w:p w:rsidR="005B1C0E" w:rsidRPr="00EE61C3" w:rsidRDefault="005B1C0E" w:rsidP="005B1C0E">
      <w:pPr>
        <w:shd w:val="clear" w:color="auto" w:fill="FFFFFF" w:themeFill="background1"/>
        <w:autoSpaceDE w:val="0"/>
        <w:autoSpaceDN w:val="0"/>
        <w:adjustRightInd w:val="0"/>
        <w:spacing w:line="240" w:lineRule="auto"/>
        <w:rPr>
          <w:rFonts w:ascii="Times New Roman" w:hAnsi="Times New Roman" w:cs="Times New Roman"/>
          <w:bCs/>
          <w:color w:val="000000" w:themeColor="text1"/>
          <w:sz w:val="24"/>
          <w:szCs w:val="24"/>
        </w:rPr>
      </w:pPr>
    </w:p>
    <w:p w:rsidR="005B1C0E" w:rsidRPr="00EE61C3" w:rsidRDefault="005B1C0E" w:rsidP="005B1C0E">
      <w:pPr>
        <w:autoSpaceDE w:val="0"/>
        <w:autoSpaceDN w:val="0"/>
        <w:adjustRightInd w:val="0"/>
        <w:spacing w:line="240" w:lineRule="auto"/>
        <w:jc w:val="center"/>
        <w:rPr>
          <w:rFonts w:ascii="Times New Roman" w:hAnsi="Times New Roman" w:cs="Times New Roman"/>
          <w:b/>
          <w:bCs/>
          <w:color w:val="000000"/>
          <w:sz w:val="24"/>
          <w:szCs w:val="24"/>
        </w:rPr>
      </w:pPr>
      <w:r w:rsidRPr="00EE61C3">
        <w:rPr>
          <w:rFonts w:ascii="Times New Roman" w:hAnsi="Times New Roman" w:cs="Times New Roman"/>
          <w:b/>
          <w:bCs/>
          <w:color w:val="000000"/>
          <w:sz w:val="24"/>
          <w:szCs w:val="24"/>
        </w:rPr>
        <w:t>I. Общие положения</w:t>
      </w:r>
    </w:p>
    <w:p w:rsidR="005B1C0E" w:rsidRPr="00EE61C3" w:rsidRDefault="005B1C0E" w:rsidP="005B1C0E">
      <w:pPr>
        <w:autoSpaceDE w:val="0"/>
        <w:autoSpaceDN w:val="0"/>
        <w:adjustRightInd w:val="0"/>
        <w:spacing w:line="240" w:lineRule="auto"/>
        <w:jc w:val="center"/>
        <w:rPr>
          <w:rFonts w:ascii="Times New Roman" w:hAnsi="Times New Roman" w:cs="Times New Roman"/>
          <w:bCs/>
          <w:color w:val="000000"/>
          <w:sz w:val="24"/>
          <w:szCs w:val="24"/>
        </w:rPr>
      </w:pPr>
      <w:r w:rsidRPr="00EE61C3">
        <w:rPr>
          <w:rFonts w:ascii="Times New Roman" w:hAnsi="Times New Roman" w:cs="Times New Roman"/>
          <w:b/>
          <w:bCs/>
          <w:color w:val="000000"/>
          <w:sz w:val="24"/>
          <w:szCs w:val="24"/>
        </w:rPr>
        <w:t>Предмет регулирования Административного регламента</w:t>
      </w:r>
    </w:p>
    <w:p w:rsidR="005B1C0E" w:rsidRPr="00EE61C3" w:rsidRDefault="005B1C0E" w:rsidP="00C50660">
      <w:pPr>
        <w:autoSpaceDE w:val="0"/>
        <w:autoSpaceDN w:val="0"/>
        <w:adjustRightInd w:val="0"/>
        <w:spacing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1.1 Административный регламент предоставления муниципальной услуги «</w:t>
      </w:r>
      <w:r w:rsidR="00C50660" w:rsidRPr="00EE61C3">
        <w:rPr>
          <w:rFonts w:ascii="Times New Roman" w:hAnsi="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EE61C3">
        <w:rPr>
          <w:rFonts w:ascii="Times New Roman" w:hAnsi="Times New Roman" w:cs="Times New Roman"/>
          <w:color w:val="000000"/>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Зуевском муниципальном районе Кировской области.</w:t>
      </w:r>
    </w:p>
    <w:p w:rsidR="005B1C0E" w:rsidRPr="00EE61C3" w:rsidRDefault="005B1C0E" w:rsidP="005B1C0E">
      <w:pPr>
        <w:autoSpaceDE w:val="0"/>
        <w:autoSpaceDN w:val="0"/>
        <w:adjustRightInd w:val="0"/>
        <w:spacing w:line="240" w:lineRule="auto"/>
        <w:jc w:val="center"/>
        <w:rPr>
          <w:rFonts w:ascii="Times New Roman" w:hAnsi="Times New Roman" w:cs="Times New Roman"/>
          <w:b/>
          <w:bCs/>
          <w:color w:val="000000"/>
          <w:sz w:val="24"/>
          <w:szCs w:val="24"/>
        </w:rPr>
      </w:pPr>
      <w:r w:rsidRPr="00EE61C3">
        <w:rPr>
          <w:rFonts w:ascii="Times New Roman" w:hAnsi="Times New Roman" w:cs="Times New Roman"/>
          <w:b/>
          <w:bCs/>
          <w:color w:val="000000"/>
          <w:sz w:val="24"/>
          <w:szCs w:val="24"/>
        </w:rPr>
        <w:t>Круг Заявителей</w:t>
      </w:r>
    </w:p>
    <w:p w:rsidR="00B606D5" w:rsidRPr="00EE61C3" w:rsidRDefault="005B1C0E" w:rsidP="00B606D5">
      <w:pPr>
        <w:pStyle w:val="18"/>
        <w:spacing w:line="240" w:lineRule="auto"/>
        <w:rPr>
          <w:sz w:val="24"/>
          <w:szCs w:val="24"/>
        </w:rPr>
      </w:pPr>
      <w:r w:rsidRPr="00EE61C3">
        <w:rPr>
          <w:sz w:val="24"/>
          <w:szCs w:val="24"/>
        </w:rPr>
        <w:t xml:space="preserve">1.2. </w:t>
      </w:r>
      <w:r w:rsidR="00B606D5" w:rsidRPr="00EE61C3">
        <w:rPr>
          <w:sz w:val="24"/>
          <w:szCs w:val="24"/>
        </w:rPr>
        <w:t>В качестве заявителей выступают физические и юридические лица (далее – Заявитель) в случаях, установленных ст.39.5 Земельного кодекса Российской Федерации.</w:t>
      </w:r>
    </w:p>
    <w:p w:rsidR="00B606D5" w:rsidRPr="00EE61C3" w:rsidRDefault="00B606D5" w:rsidP="00B606D5">
      <w:pPr>
        <w:pStyle w:val="18"/>
        <w:spacing w:line="240" w:lineRule="auto"/>
        <w:rPr>
          <w:sz w:val="24"/>
          <w:szCs w:val="24"/>
        </w:rPr>
      </w:pPr>
      <w:r w:rsidRPr="00EE61C3">
        <w:rPr>
          <w:sz w:val="24"/>
          <w:szCs w:val="24"/>
        </w:rPr>
        <w:t>1.3.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5F4647" w:rsidRPr="00EE61C3" w:rsidRDefault="005F4647" w:rsidP="00BA442B">
      <w:pPr>
        <w:autoSpaceDE w:val="0"/>
        <w:autoSpaceDN w:val="0"/>
        <w:adjustRightInd w:val="0"/>
        <w:spacing w:after="0" w:line="240" w:lineRule="auto"/>
        <w:ind w:firstLine="540"/>
        <w:jc w:val="both"/>
        <w:rPr>
          <w:rFonts w:ascii="Times New Roman" w:hAnsi="Times New Roman" w:cs="Times New Roman"/>
          <w:sz w:val="24"/>
          <w:szCs w:val="24"/>
        </w:rPr>
      </w:pPr>
    </w:p>
    <w:p w:rsidR="005B1C0E" w:rsidRPr="00EE61C3" w:rsidRDefault="005B1C0E" w:rsidP="005B1C0E">
      <w:pPr>
        <w:autoSpaceDE w:val="0"/>
        <w:autoSpaceDN w:val="0"/>
        <w:adjustRightInd w:val="0"/>
        <w:spacing w:after="0" w:line="240" w:lineRule="auto"/>
        <w:jc w:val="center"/>
        <w:rPr>
          <w:rFonts w:ascii="Times New Roman" w:hAnsi="Times New Roman" w:cs="Times New Roman"/>
          <w:b/>
          <w:bCs/>
          <w:color w:val="000000"/>
          <w:sz w:val="24"/>
          <w:szCs w:val="24"/>
        </w:rPr>
      </w:pPr>
      <w:r w:rsidRPr="00EE61C3">
        <w:rPr>
          <w:rFonts w:ascii="Times New Roman" w:hAnsi="Times New Roman" w:cs="Times New Roman"/>
          <w:b/>
          <w:bCs/>
          <w:color w:val="000000"/>
          <w:sz w:val="24"/>
          <w:szCs w:val="24"/>
        </w:rPr>
        <w:t>Требования к порядку информирования о предоставлении муниципальной услуги</w:t>
      </w:r>
    </w:p>
    <w:p w:rsidR="005B1C0E" w:rsidRPr="00EE61C3" w:rsidRDefault="005B1C0E" w:rsidP="005B1C0E">
      <w:pPr>
        <w:autoSpaceDE w:val="0"/>
        <w:autoSpaceDN w:val="0"/>
        <w:adjustRightInd w:val="0"/>
        <w:spacing w:after="0" w:line="240" w:lineRule="auto"/>
        <w:jc w:val="both"/>
        <w:rPr>
          <w:rFonts w:ascii="Times New Roman" w:hAnsi="Times New Roman" w:cs="Times New Roman"/>
          <w:bCs/>
          <w:color w:val="000000"/>
          <w:sz w:val="24"/>
          <w:szCs w:val="24"/>
        </w:rPr>
      </w:pP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1.4. Информирование о порядке предоставления муниципальной услуги осуществляется:</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1) непосредственно при личном приеме заявителя в администрацию Зуевского района Кировской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2) по телефону Уполномоченном органе или многофункциональном центре;</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3) письменно, в том числе посредством электронной почты, факсимильной связи;</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4) посредством размещения в открытой и доступной форме информации:</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EE61C3">
          <w:rPr>
            <w:rStyle w:val="a4"/>
            <w:sz w:val="24"/>
            <w:szCs w:val="24"/>
          </w:rPr>
          <w:t>https://www.gosuslugi.ru/</w:t>
        </w:r>
      </w:hyperlink>
      <w:r w:rsidRPr="00EE61C3">
        <w:rPr>
          <w:rFonts w:ascii="Times New Roman" w:hAnsi="Times New Roman" w:cs="Times New Roman"/>
          <w:color w:val="000000"/>
          <w:sz w:val="24"/>
          <w:szCs w:val="24"/>
        </w:rPr>
        <w:t>) (далее – ЕПГУ);</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на официальном сайте Уполномоченного органа (</w:t>
      </w:r>
      <w:hyperlink r:id="rId9" w:history="1">
        <w:r w:rsidRPr="00EE61C3">
          <w:rPr>
            <w:rStyle w:val="a4"/>
            <w:sz w:val="24"/>
            <w:szCs w:val="24"/>
          </w:rPr>
          <w:t>http://zrko.ru/</w:t>
        </w:r>
      </w:hyperlink>
      <w:r w:rsidRPr="00EE61C3">
        <w:rPr>
          <w:rFonts w:ascii="Times New Roman" w:hAnsi="Times New Roman" w:cs="Times New Roman"/>
          <w:color w:val="000000"/>
          <w:sz w:val="24"/>
          <w:szCs w:val="24"/>
        </w:rPr>
        <w:t>);</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5) посредством размещения информации на информационных стендах Уполномоченного органа или многофункционального центра.</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1.5. Информирование осуществляется по вопросам, касающимся:</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lastRenderedPageBreak/>
        <w:t>способов подачи заявления о предоставлении муниципальной услуги;</w:t>
      </w:r>
    </w:p>
    <w:p w:rsidR="005B1C0E" w:rsidRPr="00EE61C3"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E61C3">
        <w:rPr>
          <w:rFonts w:ascii="Times New Roman" w:hAnsi="Times New Roman" w:cs="Times New Roman"/>
          <w:color w:val="000000"/>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справочной информации о работе Уполномоченного органа (структурных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подразделений Уполномоченного органа);</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документов, необходимых для предоставления муниципальной услуги и услуг, которые являются необходимыми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обязательными для предоставления 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порядка и сроков предоставления 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порядка получения сведений о ходе рассмотрения заявления о предоставлении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и о результатах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 вопросам предоставления услуг, которые являются необходимыми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обязательными для предоставления 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порядка досудебного (внесудебного) обжалования действий (бездействия)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должностных лиц, и принимаемых ими решений при предоставлении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Получение информации по вопросам предоставления муниципальной услуги и услуг, которые являются необходимыми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обязательными для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бесплатно.</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1.6. При устном обращении Заявителя (лично или по телефону) должностное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лицо Уполномоченного органа, работник многофункционального центра,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осуществляющий консультирование, подробно и в вежливой (корректной) форме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информирует обратившихся по интересующим вопросам.</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Ответ на телефонный звонок должен начинаться с информации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наименовании органа, в который позвонил Заявитель, фамилии, имени, отчества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(последнее – при наличии) и должности специалиста, принявшего телефонный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звонок.</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Если должностное лицо Уполномоченного органа не может самостоятельно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дать ответ, телефонный звонок должен быть переадресован (переведен) на другое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должностное лицо или же обратившемуся лицу должен быть сообщен телефонный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номер, по которому можно будет получить необходимую информацию</w:t>
      </w:r>
      <w:r>
        <w:rPr>
          <w:rFonts w:ascii="Times New Roman" w:hAnsi="Times New Roman" w:cs="Times New Roman"/>
          <w:color w:val="000000"/>
          <w:sz w:val="24"/>
          <w:szCs w:val="24"/>
        </w:rPr>
        <w:t>.</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Если подготовка ответа требует продолжительного времени, он предлагает</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Заявителю один из следующих вариантов дальнейших действий:</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изложить обращение в письменной форме;</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назначить другое время для консультаций.</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Должностное лицо Уполномоченного органа не вправе осуществлять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информирование, выходящее за рамки стандартных процедур и условий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и влияющее прямо или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косвенно на принимаемое решение.</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Продолжительность информирования по телефону не должна превышать 10</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минут.</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Информирование осуществляется в соответствии с графиком приема граждан.</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1.7. По письменному обращению должностное лицо Уполномоченного органа,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ответственный за предоставление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подробно в письменной форме разъясняет заявителю сведения по вопросам,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указанным в пункте 1.5. настоящего Административного регламента в порядке,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установленном Федеральным законом от 2</w:t>
      </w:r>
      <w:r>
        <w:rPr>
          <w:rFonts w:ascii="Times New Roman" w:hAnsi="Times New Roman" w:cs="Times New Roman"/>
          <w:color w:val="000000"/>
          <w:sz w:val="24"/>
          <w:szCs w:val="24"/>
        </w:rPr>
        <w:t>.05.</w:t>
      </w:r>
      <w:r w:rsidRPr="00F2712F">
        <w:rPr>
          <w:rFonts w:ascii="Times New Roman" w:hAnsi="Times New Roman" w:cs="Times New Roman"/>
          <w:color w:val="000000"/>
          <w:sz w:val="24"/>
          <w:szCs w:val="24"/>
        </w:rPr>
        <w:t>2006 № 59-ФЗ «О порядке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рассмотрения обращений граждан Российской Федерации» (далее – Федеральный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закон № 59-ФЗ).</w:t>
      </w:r>
    </w:p>
    <w:p w:rsidR="005B1C0E"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1.8. На ЕПГУ размещаются сведения, предусмотренные Положением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федеральной государственной информационной системе «Федеральный реестр</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государственных и муниципальных услуг (функций)», утвержденным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постановлением Правительства Российской Федерации от 24</w:t>
      </w:r>
      <w:r>
        <w:rPr>
          <w:rFonts w:ascii="Times New Roman" w:hAnsi="Times New Roman" w:cs="Times New Roman"/>
          <w:color w:val="000000"/>
          <w:sz w:val="24"/>
          <w:szCs w:val="24"/>
        </w:rPr>
        <w:t>.10.</w:t>
      </w:r>
      <w:r w:rsidRPr="00F2712F">
        <w:rPr>
          <w:rFonts w:ascii="Times New Roman" w:hAnsi="Times New Roman" w:cs="Times New Roman"/>
          <w:color w:val="000000"/>
          <w:sz w:val="24"/>
          <w:szCs w:val="24"/>
        </w:rPr>
        <w:t>2011 № 861.</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требований, в том числе без использования программного обеспечения, установка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которого на технические средства заявителя требует заключения лицензионного или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иного соглашения с правообладателем </w:t>
      </w:r>
      <w:r w:rsidRPr="00F2712F">
        <w:rPr>
          <w:rFonts w:ascii="Times New Roman" w:hAnsi="Times New Roman" w:cs="Times New Roman"/>
          <w:color w:val="000000"/>
          <w:sz w:val="24"/>
          <w:szCs w:val="24"/>
        </w:rPr>
        <w:lastRenderedPageBreak/>
        <w:t>программного обеспечения,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предусматривающего взимание платы, регистрацию или авторизацию заявителя или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предоставление им персональных данных.</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1.9. На официальном сайте Уполномоченного органа, на стендах в местах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муниципальной</w:t>
      </w:r>
      <w:r w:rsidRPr="00F2712F">
        <w:rPr>
          <w:rFonts w:ascii="Times New Roman" w:hAnsi="Times New Roman" w:cs="Times New Roman"/>
          <w:color w:val="000000"/>
          <w:sz w:val="24"/>
          <w:szCs w:val="24"/>
        </w:rPr>
        <w:t xml:space="preserve"> услуги и услуг, которые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являются необходимыми и обязательными для предоставления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 и в многофункциональном центре размещается следующая справочная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информация:</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 месте нахождения и графике работы Уполномоченного органа и их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структурных подразделений, ответственных за предоставление муниципальной услуги, а также многофункциональных центров;</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справочные телефоны структурных подразделений Уполномоченного органа,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ответственных за предоставление муниципальной услуги, в том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числе номер телефона-автоинформатора (при наличии);</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адрес официального сайта, а также электронной почты и (или) формы</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обратной связи Уполномоченного органа в сети «Интернет».</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1.10. В залах ожидания Уполномоченного органа размещаются нормативные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правовые акты, регулирующие порядок предоставления муниципальной услуги, в том числе Административный регламент, которые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требованию заявителя предоставляются ему для ознакомления.</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1.11. Размещение информации о порядке предоставления муниципальной услуги на информационных стендах в помещении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многофункционального центра осуществляется в соответствии с соглашением,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заключенным между многофункциональным центром и Уполномоченным органом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 учетом требований к информированию, установленных Административным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регламентом.</w:t>
      </w:r>
    </w:p>
    <w:p w:rsidR="005B1C0E"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1.12. Информация о ходе рассмотрения заявления о предоставлении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и о результатах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может быть получена заявителем (его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представителем) в личном кабинете на ЕПГУ, а также в соответствующем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структурном подразделении Уполномоченного органа при обращении заявителя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лично, по телефону посредством электронной почты.</w:t>
      </w:r>
    </w:p>
    <w:p w:rsidR="005B1C0E" w:rsidRPr="00F2712F" w:rsidRDefault="005B1C0E" w:rsidP="005B1C0E">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B1C0E" w:rsidRDefault="005B1C0E"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095830">
        <w:rPr>
          <w:rFonts w:ascii="Times New Roman" w:hAnsi="Times New Roman" w:cs="Times New Roman"/>
          <w:b/>
          <w:bCs/>
          <w:color w:val="000000"/>
          <w:sz w:val="24"/>
          <w:szCs w:val="24"/>
        </w:rPr>
        <w:t>II. Стандарт предоставления муниципальной услуги</w:t>
      </w:r>
    </w:p>
    <w:p w:rsidR="005B1C0E" w:rsidRPr="00095830" w:rsidRDefault="005B1C0E" w:rsidP="00C50660">
      <w:pPr>
        <w:autoSpaceDE w:val="0"/>
        <w:autoSpaceDN w:val="0"/>
        <w:adjustRightInd w:val="0"/>
        <w:spacing w:after="0" w:line="240" w:lineRule="auto"/>
        <w:jc w:val="center"/>
        <w:rPr>
          <w:rFonts w:ascii="Times New Roman" w:hAnsi="Times New Roman" w:cs="Times New Roman"/>
          <w:b/>
          <w:bCs/>
          <w:color w:val="000000"/>
          <w:sz w:val="24"/>
          <w:szCs w:val="24"/>
        </w:rPr>
      </w:pPr>
    </w:p>
    <w:p w:rsidR="005B1C0E" w:rsidRDefault="005B1C0E"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095830">
        <w:rPr>
          <w:rFonts w:ascii="Times New Roman" w:hAnsi="Times New Roman" w:cs="Times New Roman"/>
          <w:b/>
          <w:bCs/>
          <w:color w:val="000000"/>
          <w:sz w:val="24"/>
          <w:szCs w:val="24"/>
        </w:rPr>
        <w:t>Наименование муниципальной услуги</w:t>
      </w:r>
    </w:p>
    <w:p w:rsidR="00C50660"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B1C0E" w:rsidRPr="00C50660" w:rsidRDefault="005B1C0E"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50660">
        <w:rPr>
          <w:rFonts w:ascii="Times New Roman" w:hAnsi="Times New Roman" w:cs="Times New Roman"/>
          <w:color w:val="000000"/>
          <w:sz w:val="24"/>
          <w:szCs w:val="24"/>
        </w:rPr>
        <w:t>2.1. Муниципальная услуга «</w:t>
      </w:r>
      <w:r w:rsidR="00C50660" w:rsidRPr="00C50660">
        <w:rPr>
          <w:rFonts w:ascii="Times New Roman" w:hAnsi="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C50660">
        <w:rPr>
          <w:rFonts w:ascii="Times New Roman" w:hAnsi="Times New Roman" w:cs="Times New Roman"/>
          <w:color w:val="000000"/>
          <w:sz w:val="24"/>
          <w:szCs w:val="24"/>
        </w:rPr>
        <w:t>».</w:t>
      </w:r>
    </w:p>
    <w:p w:rsidR="00BA442B" w:rsidRDefault="00BA442B" w:rsidP="00C50660">
      <w:pPr>
        <w:pStyle w:val="af"/>
        <w:spacing w:before="0" w:beforeAutospacing="0" w:after="0" w:afterAutospacing="0"/>
        <w:ind w:firstLine="708"/>
        <w:jc w:val="both"/>
        <w:rPr>
          <w:b/>
          <w:bCs/>
        </w:rPr>
      </w:pPr>
    </w:p>
    <w:p w:rsidR="00C50660" w:rsidRPr="00095830" w:rsidRDefault="00BA5E1E" w:rsidP="00C5066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Наименование органа </w:t>
      </w:r>
      <w:r w:rsidR="00C50660" w:rsidRPr="00095830">
        <w:rPr>
          <w:rFonts w:ascii="Times New Roman" w:hAnsi="Times New Roman" w:cs="Times New Roman"/>
          <w:b/>
          <w:bCs/>
          <w:color w:val="000000"/>
          <w:sz w:val="24"/>
          <w:szCs w:val="24"/>
        </w:rPr>
        <w:t xml:space="preserve"> местного</w:t>
      </w:r>
    </w:p>
    <w:p w:rsidR="00C50660" w:rsidRDefault="00C50660"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095830">
        <w:rPr>
          <w:rFonts w:ascii="Times New Roman" w:hAnsi="Times New Roman" w:cs="Times New Roman"/>
          <w:b/>
          <w:bCs/>
          <w:color w:val="000000"/>
          <w:sz w:val="24"/>
          <w:szCs w:val="24"/>
        </w:rPr>
        <w:t>самоуправления (организации), предоставляющего муниципальную услугу</w:t>
      </w:r>
    </w:p>
    <w:p w:rsidR="00C50660" w:rsidRPr="00095830" w:rsidRDefault="00C50660" w:rsidP="00C50660">
      <w:pPr>
        <w:autoSpaceDE w:val="0"/>
        <w:autoSpaceDN w:val="0"/>
        <w:adjustRightInd w:val="0"/>
        <w:spacing w:after="0" w:line="240" w:lineRule="auto"/>
        <w:jc w:val="both"/>
        <w:rPr>
          <w:rFonts w:ascii="Times New Roman" w:hAnsi="Times New Roman" w:cs="Times New Roman"/>
          <w:b/>
          <w:bCs/>
          <w:color w:val="000000"/>
          <w:sz w:val="24"/>
          <w:szCs w:val="24"/>
        </w:rPr>
      </w:pPr>
    </w:p>
    <w:p w:rsidR="00C50660" w:rsidRPr="00E15223" w:rsidRDefault="00C50660" w:rsidP="00C5066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F2712F">
        <w:rPr>
          <w:rFonts w:ascii="Times New Roman" w:hAnsi="Times New Roman" w:cs="Times New Roman"/>
          <w:color w:val="000000"/>
          <w:sz w:val="24"/>
          <w:szCs w:val="24"/>
        </w:rPr>
        <w:t xml:space="preserve">2.2. </w:t>
      </w:r>
      <w:r w:rsidRPr="00F22DAC">
        <w:rPr>
          <w:rFonts w:ascii="Times New Roman" w:hAnsi="Times New Roman" w:cs="Times New Roman"/>
          <w:sz w:val="24"/>
          <w:szCs w:val="24"/>
        </w:rPr>
        <w:t xml:space="preserve">Предоставление муниципальной услуги осуществляет администрация </w:t>
      </w:r>
      <w:r w:rsidR="003101BB">
        <w:rPr>
          <w:rFonts w:ascii="Times New Roman" w:hAnsi="Times New Roman" w:cs="Times New Roman"/>
          <w:sz w:val="24"/>
          <w:szCs w:val="24"/>
        </w:rPr>
        <w:t>Семушинского</w:t>
      </w:r>
      <w:r w:rsidR="00317938">
        <w:rPr>
          <w:rFonts w:ascii="Times New Roman" w:hAnsi="Times New Roman" w:cs="Times New Roman"/>
          <w:sz w:val="24"/>
          <w:szCs w:val="24"/>
        </w:rPr>
        <w:t xml:space="preserve"> сельского поселения </w:t>
      </w:r>
      <w:r w:rsidRPr="00F22DAC">
        <w:rPr>
          <w:rFonts w:ascii="Times New Roman" w:hAnsi="Times New Roman" w:cs="Times New Roman"/>
          <w:sz w:val="24"/>
          <w:szCs w:val="24"/>
        </w:rPr>
        <w:t xml:space="preserve">Зуевского района Кировской </w:t>
      </w:r>
      <w:r>
        <w:rPr>
          <w:rFonts w:ascii="Times New Roman" w:hAnsi="Times New Roman" w:cs="Times New Roman"/>
          <w:sz w:val="24"/>
          <w:szCs w:val="24"/>
        </w:rPr>
        <w:t>области (далее – администрация)</w:t>
      </w:r>
      <w:r w:rsidRPr="00E15223">
        <w:rPr>
          <w:rFonts w:ascii="Times New Roman" w:hAnsi="Times New Roman" w:cs="Times New Roman"/>
          <w:color w:val="000000" w:themeColor="text1"/>
          <w:sz w:val="24"/>
          <w:szCs w:val="24"/>
        </w:rPr>
        <w:t>.</w:t>
      </w:r>
    </w:p>
    <w:p w:rsidR="00C50660" w:rsidRPr="00080BC6" w:rsidRDefault="00C50660" w:rsidP="00C50660">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F2712F">
        <w:rPr>
          <w:rFonts w:ascii="Times New Roman" w:hAnsi="Times New Roman" w:cs="Times New Roman"/>
          <w:color w:val="000000"/>
          <w:sz w:val="24"/>
          <w:szCs w:val="24"/>
        </w:rPr>
        <w:t xml:space="preserve">2.3. </w:t>
      </w:r>
      <w:r w:rsidRPr="00F22DAC">
        <w:rPr>
          <w:rFonts w:ascii="Times New Roman" w:hAnsi="Times New Roman" w:cs="Times New Roman"/>
          <w:sz w:val="24"/>
          <w:szCs w:val="24"/>
        </w:rPr>
        <w:t>Прием документов осуществляется должностным лицом  отдела  по делам муниципальной собственности  и земельным ресурсам  администрации района</w:t>
      </w:r>
      <w:r w:rsidRPr="00080BC6">
        <w:rPr>
          <w:rFonts w:ascii="Times New Roman" w:hAnsi="Times New Roman" w:cs="Times New Roman"/>
          <w:color w:val="000000" w:themeColor="text1"/>
          <w:sz w:val="24"/>
          <w:szCs w:val="24"/>
        </w:rPr>
        <w:t>.</w:t>
      </w:r>
    </w:p>
    <w:p w:rsidR="00C50660" w:rsidRDefault="00C50660" w:rsidP="00C50660">
      <w:pPr>
        <w:autoSpaceDE w:val="0"/>
        <w:autoSpaceDN w:val="0"/>
        <w:adjustRightInd w:val="0"/>
        <w:spacing w:after="0" w:line="240" w:lineRule="auto"/>
        <w:jc w:val="both"/>
        <w:rPr>
          <w:rFonts w:ascii="Times New Roman" w:hAnsi="Times New Roman" w:cs="Times New Roman"/>
          <w:b/>
          <w:bCs/>
          <w:color w:val="000000"/>
          <w:sz w:val="24"/>
          <w:szCs w:val="24"/>
        </w:rPr>
      </w:pPr>
    </w:p>
    <w:p w:rsidR="00C50660" w:rsidRDefault="00C50660"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Описание результата предоставления муниципальной</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услуги</w:t>
      </w:r>
    </w:p>
    <w:p w:rsidR="009572A6" w:rsidRPr="00BA442B" w:rsidRDefault="00C50660" w:rsidP="00C50660">
      <w:pPr>
        <w:autoSpaceDE w:val="0"/>
        <w:autoSpaceDN w:val="0"/>
        <w:adjustRightInd w:val="0"/>
        <w:spacing w:after="0" w:line="240" w:lineRule="auto"/>
        <w:ind w:firstLine="709"/>
        <w:jc w:val="both"/>
        <w:outlineLvl w:val="2"/>
        <w:rPr>
          <w:rFonts w:ascii="Times New Roman" w:hAnsi="Times New Roman" w:cs="Times New Roman"/>
          <w:bCs/>
          <w:sz w:val="24"/>
          <w:szCs w:val="24"/>
        </w:rPr>
      </w:pPr>
      <w:r>
        <w:rPr>
          <w:rFonts w:ascii="Times New Roman" w:hAnsi="Times New Roman" w:cs="Times New Roman"/>
          <w:bCs/>
          <w:sz w:val="24"/>
          <w:szCs w:val="24"/>
        </w:rPr>
        <w:t xml:space="preserve">2.4. </w:t>
      </w:r>
      <w:r w:rsidR="009572A6" w:rsidRPr="00BA442B">
        <w:rPr>
          <w:rFonts w:ascii="Times New Roman" w:hAnsi="Times New Roman" w:cs="Times New Roman"/>
          <w:bCs/>
          <w:sz w:val="24"/>
          <w:szCs w:val="24"/>
        </w:rPr>
        <w:t>Результатом предоставления муниципальной услуги является:</w:t>
      </w:r>
    </w:p>
    <w:p w:rsidR="009572A6" w:rsidRPr="00BA442B" w:rsidRDefault="009572A6" w:rsidP="00C50660">
      <w:pPr>
        <w:autoSpaceDE w:val="0"/>
        <w:autoSpaceDN w:val="0"/>
        <w:adjustRightInd w:val="0"/>
        <w:spacing w:after="0" w:line="240" w:lineRule="auto"/>
        <w:ind w:firstLine="708"/>
        <w:jc w:val="both"/>
        <w:rPr>
          <w:rFonts w:ascii="Times New Roman" w:hAnsi="Times New Roman" w:cs="Times New Roman"/>
          <w:sz w:val="24"/>
          <w:szCs w:val="24"/>
        </w:rPr>
      </w:pPr>
      <w:r w:rsidRPr="00BA442B">
        <w:rPr>
          <w:rFonts w:ascii="Times New Roman" w:hAnsi="Times New Roman" w:cs="Times New Roman"/>
          <w:sz w:val="24"/>
          <w:szCs w:val="24"/>
        </w:rPr>
        <w:t>предоставление земельного участка в собственность бесплатно;</w:t>
      </w:r>
    </w:p>
    <w:p w:rsidR="00BF300A" w:rsidRPr="00BA442B" w:rsidRDefault="009572A6" w:rsidP="00C50660">
      <w:pPr>
        <w:autoSpaceDE w:val="0"/>
        <w:autoSpaceDN w:val="0"/>
        <w:adjustRightInd w:val="0"/>
        <w:spacing w:after="0" w:line="240" w:lineRule="auto"/>
        <w:ind w:firstLine="540"/>
        <w:jc w:val="both"/>
        <w:rPr>
          <w:rFonts w:ascii="Times New Roman" w:hAnsi="Times New Roman" w:cs="Times New Roman"/>
          <w:sz w:val="24"/>
          <w:szCs w:val="24"/>
        </w:rPr>
      </w:pPr>
      <w:r w:rsidRPr="00BA442B">
        <w:rPr>
          <w:rFonts w:ascii="Times New Roman" w:hAnsi="Times New Roman" w:cs="Times New Roman"/>
          <w:sz w:val="24"/>
          <w:szCs w:val="24"/>
        </w:rPr>
        <w:t>отказ в предоставлении земельного участка в собственность бесплатно.</w:t>
      </w:r>
    </w:p>
    <w:p w:rsidR="009572A6" w:rsidRPr="00BA442B" w:rsidRDefault="009572A6" w:rsidP="00C50660">
      <w:pPr>
        <w:autoSpaceDE w:val="0"/>
        <w:autoSpaceDN w:val="0"/>
        <w:adjustRightInd w:val="0"/>
        <w:spacing w:after="0" w:line="240" w:lineRule="auto"/>
        <w:ind w:firstLine="540"/>
        <w:jc w:val="both"/>
        <w:rPr>
          <w:rFonts w:ascii="Times New Roman" w:hAnsi="Times New Roman" w:cs="Times New Roman"/>
          <w:sz w:val="24"/>
          <w:szCs w:val="24"/>
        </w:rPr>
      </w:pPr>
    </w:p>
    <w:p w:rsidR="00C50257" w:rsidRDefault="00C50660" w:rsidP="00C50257">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Срок предоставления муниципальной услуги, в том числе с</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учетом необходимости обращения в организации, участвующие в</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 xml:space="preserve">предоставлении </w:t>
      </w:r>
      <w:r w:rsidRPr="006B537B">
        <w:rPr>
          <w:rFonts w:ascii="Times New Roman" w:hAnsi="Times New Roman" w:cs="Times New Roman"/>
          <w:b/>
          <w:bCs/>
          <w:color w:val="000000"/>
          <w:sz w:val="24"/>
          <w:szCs w:val="24"/>
        </w:rPr>
        <w:lastRenderedPageBreak/>
        <w:t>муниципальной услуги,</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срок</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приостановления предоставления муниципальной услуги,</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срок выдачи</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(направления) документов, являющихся результатом</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предоставления муниципальной услуги</w:t>
      </w:r>
    </w:p>
    <w:p w:rsidR="00C50257" w:rsidRDefault="00C50257" w:rsidP="00C50257">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C50257" w:rsidRDefault="00C50257" w:rsidP="00C5025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A00BD">
        <w:rPr>
          <w:rFonts w:ascii="Times New Roman" w:hAnsi="Times New Roman" w:cs="Times New Roman"/>
          <w:color w:val="000000"/>
          <w:sz w:val="28"/>
          <w:szCs w:val="28"/>
        </w:rPr>
        <w:t xml:space="preserve">2.5. </w:t>
      </w:r>
      <w:r w:rsidRPr="00EE61C3">
        <w:rPr>
          <w:rFonts w:ascii="Times New Roman" w:hAnsi="Times New Roman" w:cs="Times New Roman"/>
          <w:color w:val="000000"/>
          <w:sz w:val="24"/>
          <w:szCs w:val="24"/>
        </w:rPr>
        <w:t>Срок предоставления муниципальной услуги составляет не более 30 дней со дня регистрации заявления.</w:t>
      </w:r>
    </w:p>
    <w:p w:rsidR="00C50660" w:rsidRDefault="00C50660" w:rsidP="00C50257">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rsidR="00D664E8" w:rsidRPr="00BA442B" w:rsidRDefault="00D664E8" w:rsidP="00C50660">
      <w:pPr>
        <w:spacing w:after="0" w:line="240" w:lineRule="auto"/>
        <w:ind w:firstLine="540"/>
        <w:jc w:val="both"/>
        <w:rPr>
          <w:rFonts w:ascii="Times New Roman" w:hAnsi="Times New Roman" w:cs="Times New Roman"/>
          <w:b/>
          <w:bCs/>
          <w:sz w:val="24"/>
          <w:szCs w:val="24"/>
        </w:rPr>
      </w:pPr>
    </w:p>
    <w:p w:rsidR="00C50257" w:rsidRPr="0010155A" w:rsidRDefault="00C50257" w:rsidP="00B606D5">
      <w:pPr>
        <w:autoSpaceDE w:val="0"/>
        <w:autoSpaceDN w:val="0"/>
        <w:adjustRightInd w:val="0"/>
        <w:spacing w:after="0" w:line="240" w:lineRule="auto"/>
        <w:ind w:firstLine="708"/>
        <w:jc w:val="both"/>
        <w:rPr>
          <w:rFonts w:ascii="Times New Roman" w:hAnsi="Times New Roman" w:cs="Times New Roman"/>
          <w:sz w:val="24"/>
          <w:szCs w:val="24"/>
        </w:rPr>
      </w:pPr>
    </w:p>
    <w:p w:rsidR="00C50660" w:rsidRPr="006B537B" w:rsidRDefault="00C50660" w:rsidP="00B606D5">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Исчерпывающий перечень документов, необходимых в соответствии с</w:t>
      </w:r>
    </w:p>
    <w:p w:rsidR="00C50660" w:rsidRDefault="00C50660" w:rsidP="00C50660">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нормативными правовыми актами для предоставления муниципальной услуги и услуг, которые являются необходимыми и</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обязательными для предоставления муниципальной</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услуги, подлежащих представлению заявителем, способы их получения</w:t>
      </w:r>
      <w:r>
        <w:rPr>
          <w:rFonts w:ascii="Times New Roman" w:hAnsi="Times New Roman" w:cs="Times New Roman"/>
          <w:b/>
          <w:bCs/>
          <w:color w:val="000000"/>
          <w:sz w:val="24"/>
          <w:szCs w:val="24"/>
        </w:rPr>
        <w:t xml:space="preserve"> </w:t>
      </w:r>
      <w:r w:rsidRPr="006B537B">
        <w:rPr>
          <w:rFonts w:ascii="Times New Roman" w:hAnsi="Times New Roman" w:cs="Times New Roman"/>
          <w:b/>
          <w:bCs/>
          <w:color w:val="000000"/>
          <w:sz w:val="24"/>
          <w:szCs w:val="24"/>
        </w:rPr>
        <w:t>заявителем, в том числе в электронной форме, порядок их представления</w:t>
      </w:r>
    </w:p>
    <w:p w:rsidR="00C50660" w:rsidRPr="006B537B" w:rsidRDefault="00C50660" w:rsidP="00C50660">
      <w:pPr>
        <w:autoSpaceDE w:val="0"/>
        <w:autoSpaceDN w:val="0"/>
        <w:adjustRightInd w:val="0"/>
        <w:spacing w:after="0" w:line="240" w:lineRule="auto"/>
        <w:jc w:val="center"/>
        <w:rPr>
          <w:rFonts w:ascii="Times New Roman" w:hAnsi="Times New Roman" w:cs="Times New Roman"/>
          <w:b/>
          <w:bCs/>
          <w:color w:val="000000"/>
          <w:sz w:val="24"/>
          <w:szCs w:val="24"/>
        </w:rPr>
      </w:pP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C50257">
        <w:rPr>
          <w:rFonts w:ascii="Times New Roman" w:hAnsi="Times New Roman" w:cs="Times New Roman"/>
          <w:sz w:val="24"/>
          <w:szCs w:val="24"/>
        </w:rPr>
        <w:t>7</w:t>
      </w:r>
      <w:r w:rsidRPr="00BA442B">
        <w:rPr>
          <w:rFonts w:ascii="Times New Roman" w:hAnsi="Times New Roman" w:cs="Times New Roman"/>
          <w:sz w:val="24"/>
          <w:szCs w:val="24"/>
        </w:rPr>
        <w:t xml:space="preserve">. Документы, которые заявитель должен предоставить самостоятельно: </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 xml:space="preserve">заявление (приложение № 1 к настоящему административному регламенту); </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договор о развитии застроенной территории - в случае, установленном подпунктом 1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 (далее - ЕГРН), - в случае, установленном подпунктом 2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9572A6"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lastRenderedPageBreak/>
        <w:t xml:space="preserve">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 </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2.</w:t>
      </w:r>
      <w:r w:rsidR="00826F8A">
        <w:rPr>
          <w:rFonts w:ascii="Times New Roman" w:hAnsi="Times New Roman" w:cs="Times New Roman"/>
          <w:sz w:val="24"/>
          <w:szCs w:val="24"/>
        </w:rPr>
        <w:t>8</w:t>
      </w:r>
      <w:r>
        <w:rPr>
          <w:rFonts w:ascii="Times New Roman" w:hAnsi="Times New Roman" w:cs="Times New Roman"/>
          <w:sz w:val="24"/>
          <w:szCs w:val="24"/>
        </w:rPr>
        <w:t>.</w:t>
      </w:r>
      <w:r w:rsidRPr="00C50660">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 случае направления заявления посредством ЕПГУ формирование заявления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посредством заполнения интерактивной формы на ЕПГУ без</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необходимости дополнительной подачи заявления в какой-либо иной форме.</w:t>
      </w:r>
    </w:p>
    <w:p w:rsidR="00C50660" w:rsidRPr="00F2712F" w:rsidRDefault="00826F8A"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2.9. </w:t>
      </w:r>
      <w:r w:rsidR="00C50660" w:rsidRPr="00F2712F">
        <w:rPr>
          <w:rFonts w:ascii="Times New Roman" w:hAnsi="Times New Roman" w:cs="Times New Roman"/>
          <w:color w:val="000000"/>
          <w:sz w:val="24"/>
          <w:szCs w:val="24"/>
        </w:rPr>
        <w:t>В заявлении также указывается один из следующих способов направления</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результата предоставления муниципальной услуги:</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форме электронного документа в личном кабинете на ЕПГУ;</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 бумажном носителе в виде распечатанного экземпляра электронного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документа в Уполномоченном органе, многофункциональном центре;</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 бумажном носителе в Уполномоченном органе, многофункциональном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центре.</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xml:space="preserve"> Документ, удостоверяющий личность заявителя, представителя.</w:t>
      </w:r>
    </w:p>
    <w:p w:rsidR="00C50660" w:rsidRPr="00F2712F" w:rsidRDefault="00826F8A"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 </w:t>
      </w:r>
      <w:r w:rsidR="00C50660" w:rsidRPr="00F2712F">
        <w:rPr>
          <w:rFonts w:ascii="Times New Roman" w:hAnsi="Times New Roman" w:cs="Times New Roman"/>
          <w:color w:val="000000"/>
          <w:sz w:val="24"/>
          <w:szCs w:val="24"/>
        </w:rPr>
        <w:t>В случае направления заявления посредством ЕПГУ сведения из документа,</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удостоверяющего личность заявителя, представителя формируются при</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подтверждении учетной записи в Единой системе идентификации и аутентификации</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(далее – ЕСИА) из состава соответствующих данных указанной учетной записи и</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могут быть проверены путем направления запроса с использованием системы</w:t>
      </w:r>
      <w:r w:rsidR="00C50660">
        <w:rPr>
          <w:rFonts w:ascii="Times New Roman" w:hAnsi="Times New Roman" w:cs="Times New Roman"/>
          <w:color w:val="000000"/>
          <w:sz w:val="24"/>
          <w:szCs w:val="24"/>
        </w:rPr>
        <w:t xml:space="preserve"> </w:t>
      </w:r>
      <w:r w:rsidR="00C50660" w:rsidRPr="00F2712F">
        <w:rPr>
          <w:rFonts w:ascii="Times New Roman" w:hAnsi="Times New Roman" w:cs="Times New Roman"/>
          <w:color w:val="000000"/>
          <w:sz w:val="24"/>
          <w:szCs w:val="24"/>
        </w:rPr>
        <w:t>межведомственного электронного взаимодействия.</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случае, если заявление подается представителем, дополнительно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предоставляется документ, подтверждающий полномочия представителя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действовать от имени заявителя.</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Документ, подтверждающий полномочия представителя, выданный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юридическим лицом, должен быть подписан усиленной квалификационной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электронной подписью уполномоченного лица, выдавшего документ.</w:t>
      </w:r>
    </w:p>
    <w:p w:rsidR="00C50660" w:rsidRPr="00F2712F"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Документ, подтверждающий полномочия представителя, выданный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индивидуальным предпринимателем, должен быть подписан усиленной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квалификационной электронной подписью индивидуального предпринимателя.</w:t>
      </w:r>
    </w:p>
    <w:p w:rsidR="00C50660" w:rsidRDefault="00C50660"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Документ, подтверждающий полномочия представителя, выданный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нотариусом, должен быть подписан усиленной квалификационной электронной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подписью нотариуса, в иных случаях – простой электронной подписью.</w:t>
      </w:r>
    </w:p>
    <w:p w:rsidR="00536B46" w:rsidRPr="00BA442B" w:rsidRDefault="00536B46" w:rsidP="00536B46">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Pr>
          <w:rFonts w:ascii="Times New Roman" w:hAnsi="Times New Roman" w:cs="Times New Roman"/>
          <w:sz w:val="24"/>
          <w:szCs w:val="24"/>
        </w:rPr>
        <w:t>11.</w:t>
      </w:r>
      <w:r w:rsidRPr="00BA442B">
        <w:rPr>
          <w:rFonts w:ascii="Times New Roman" w:hAnsi="Times New Roman" w:cs="Times New Roman"/>
          <w:sz w:val="24"/>
          <w:szCs w:val="24"/>
        </w:rPr>
        <w:t xml:space="preserve"> При предоставлении муниципальной услуги администрация не вправе требовать от заявителя:</w:t>
      </w:r>
    </w:p>
    <w:p w:rsidR="00536B46" w:rsidRPr="00BA442B" w:rsidRDefault="00536B46" w:rsidP="00536B46">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36B46" w:rsidRDefault="00536B46" w:rsidP="00536B46">
      <w:pPr>
        <w:pStyle w:val="ConsPlusNormal"/>
        <w:ind w:firstLine="539"/>
        <w:jc w:val="both"/>
        <w:rPr>
          <w:rFonts w:ascii="Times New Roman" w:hAnsi="Times New Roman" w:cs="Times New Roman"/>
          <w:sz w:val="24"/>
          <w:szCs w:val="24"/>
        </w:rPr>
      </w:pPr>
      <w:r w:rsidRPr="00BA442B">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w:t>
      </w:r>
      <w:r w:rsidRPr="00BA442B">
        <w:rPr>
          <w:rFonts w:ascii="Times New Roman" w:hAnsi="Times New Roman" w:cs="Times New Roman"/>
          <w:sz w:val="24"/>
          <w:szCs w:val="24"/>
        </w:rPr>
        <w:noBreakHyphen/>
        <w:t>ФЗ «Об организации предоставления государственных и муниципальных услуг».</w:t>
      </w:r>
    </w:p>
    <w:p w:rsidR="00536B46" w:rsidRPr="000F6531" w:rsidRDefault="00536B46" w:rsidP="00536B46">
      <w:pPr>
        <w:pStyle w:val="ConsPlusNormal"/>
        <w:ind w:firstLine="539"/>
        <w:jc w:val="both"/>
        <w:rPr>
          <w:rFonts w:ascii="Times New Roman" w:hAnsi="Times New Roman" w:cs="Times New Roman"/>
          <w:sz w:val="24"/>
          <w:szCs w:val="24"/>
        </w:rPr>
      </w:pPr>
      <w:r w:rsidRPr="000F6531">
        <w:rPr>
          <w:rFonts w:ascii="Times New Roman" w:hAnsi="Times New Roman" w:cs="Times New Roman"/>
          <w:color w:val="000000" w:themeColor="text1"/>
          <w:sz w:val="24"/>
          <w:szCs w:val="24"/>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Pr>
          <w:rFonts w:ascii="Times New Roman" w:hAnsi="Times New Roman" w:cs="Times New Roman"/>
          <w:color w:val="000000" w:themeColor="text1"/>
          <w:sz w:val="24"/>
          <w:szCs w:val="24"/>
        </w:rPr>
        <w:t>.</w:t>
      </w:r>
    </w:p>
    <w:p w:rsidR="00536B46" w:rsidRDefault="00536B46" w:rsidP="00536B46">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Pr="00F2712F" w:rsidRDefault="00660C2A" w:rsidP="00C5066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A5034">
        <w:rPr>
          <w:rFonts w:ascii="Times New Roman" w:hAnsi="Times New Roman" w:cs="Times New Roman"/>
          <w:b/>
          <w:bCs/>
          <w:color w:val="000000"/>
          <w:sz w:val="24"/>
          <w:szCs w:val="24"/>
        </w:rPr>
        <w:t xml:space="preserve">Исчерпывающий перечень документов, необходимых в соответствии </w:t>
      </w: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A5034">
        <w:rPr>
          <w:rFonts w:ascii="Times New Roman" w:hAnsi="Times New Roman" w:cs="Times New Roman"/>
          <w:b/>
          <w:bCs/>
          <w:color w:val="000000"/>
          <w:sz w:val="24"/>
          <w:szCs w:val="24"/>
        </w:rPr>
        <w:lastRenderedPageBreak/>
        <w:t>с</w:t>
      </w:r>
      <w:r>
        <w:rPr>
          <w:rFonts w:ascii="Times New Roman" w:hAnsi="Times New Roman" w:cs="Times New Roman"/>
          <w:b/>
          <w:bCs/>
          <w:color w:val="000000"/>
          <w:sz w:val="24"/>
          <w:szCs w:val="24"/>
        </w:rPr>
        <w:t xml:space="preserve"> </w:t>
      </w:r>
      <w:r w:rsidRPr="003A5034">
        <w:rPr>
          <w:rFonts w:ascii="Times New Roman" w:hAnsi="Times New Roman" w:cs="Times New Roman"/>
          <w:b/>
          <w:bCs/>
          <w:color w:val="000000"/>
          <w:sz w:val="24"/>
          <w:szCs w:val="24"/>
        </w:rPr>
        <w:t xml:space="preserve">нормативными правовыми актами для предоставления </w:t>
      </w: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3A5034">
        <w:rPr>
          <w:rFonts w:ascii="Times New Roman" w:hAnsi="Times New Roman" w:cs="Times New Roman"/>
          <w:b/>
          <w:bCs/>
          <w:color w:val="000000"/>
          <w:sz w:val="24"/>
          <w:szCs w:val="24"/>
        </w:rPr>
        <w:t>муниципальной услуги,</w:t>
      </w:r>
      <w:r>
        <w:rPr>
          <w:rFonts w:ascii="Times New Roman" w:hAnsi="Times New Roman" w:cs="Times New Roman"/>
          <w:b/>
          <w:bCs/>
          <w:color w:val="000000"/>
          <w:sz w:val="24"/>
          <w:szCs w:val="24"/>
        </w:rPr>
        <w:t xml:space="preserve"> </w:t>
      </w:r>
      <w:r w:rsidRPr="003A5034">
        <w:rPr>
          <w:rFonts w:ascii="Times New Roman" w:hAnsi="Times New Roman" w:cs="Times New Roman"/>
          <w:b/>
          <w:bCs/>
          <w:color w:val="000000"/>
          <w:sz w:val="24"/>
          <w:szCs w:val="24"/>
        </w:rPr>
        <w:t>которые находятся в распоряжении</w:t>
      </w:r>
      <w:r>
        <w:rPr>
          <w:rFonts w:ascii="Times New Roman" w:hAnsi="Times New Roman" w:cs="Times New Roman"/>
          <w:b/>
          <w:bCs/>
          <w:color w:val="000000"/>
          <w:sz w:val="24"/>
          <w:szCs w:val="24"/>
        </w:rPr>
        <w:t xml:space="preserve"> </w:t>
      </w:r>
      <w:r w:rsidRPr="003A5034">
        <w:rPr>
          <w:rFonts w:ascii="Times New Roman" w:hAnsi="Times New Roman" w:cs="Times New Roman"/>
          <w:b/>
          <w:bCs/>
          <w:color w:val="000000"/>
          <w:sz w:val="24"/>
          <w:szCs w:val="24"/>
        </w:rPr>
        <w:t>государственных органов, органов местного самоуправления и иных органов,</w:t>
      </w:r>
      <w:r>
        <w:rPr>
          <w:rFonts w:ascii="Times New Roman" w:hAnsi="Times New Roman" w:cs="Times New Roman"/>
          <w:b/>
          <w:bCs/>
          <w:color w:val="000000"/>
          <w:sz w:val="24"/>
          <w:szCs w:val="24"/>
        </w:rPr>
        <w:t xml:space="preserve"> </w:t>
      </w:r>
      <w:r w:rsidRPr="003A5034">
        <w:rPr>
          <w:rFonts w:ascii="Times New Roman" w:hAnsi="Times New Roman" w:cs="Times New Roman"/>
          <w:b/>
          <w:bCs/>
          <w:color w:val="000000"/>
          <w:sz w:val="24"/>
          <w:szCs w:val="24"/>
        </w:rPr>
        <w:t>участвующих в предоставлении муниципальных услуг</w:t>
      </w:r>
    </w:p>
    <w:p w:rsidR="00C50660" w:rsidRPr="00BA442B" w:rsidRDefault="00C50660" w:rsidP="00660C2A">
      <w:pPr>
        <w:autoSpaceDE w:val="0"/>
        <w:autoSpaceDN w:val="0"/>
        <w:adjustRightInd w:val="0"/>
        <w:spacing w:after="0" w:line="240" w:lineRule="auto"/>
        <w:ind w:firstLine="709"/>
        <w:jc w:val="both"/>
        <w:rPr>
          <w:rFonts w:ascii="Times New Roman" w:hAnsi="Times New Roman" w:cs="Times New Roman"/>
          <w:sz w:val="24"/>
          <w:szCs w:val="24"/>
        </w:rPr>
      </w:pP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536B46">
        <w:rPr>
          <w:rFonts w:ascii="Times New Roman" w:hAnsi="Times New Roman" w:cs="Times New Roman"/>
          <w:sz w:val="24"/>
          <w:szCs w:val="24"/>
        </w:rPr>
        <w:t>12</w:t>
      </w:r>
      <w:r w:rsidRPr="00BA442B">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выписка из ЕГРН об объекте недвижимости (об испрашиваемом земельном участке;</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выписка из ЕГРН об объекте недвижимости (о здании и (или) сооружении, расположенном (ых) на испрашиваемом земельном участке;</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утвержденный проект планировки и утвержденный проект межевания территории;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утвержденный проект межевания территории;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выписка из Единого государственного реестра юридических лиц (далее - ЕГРЮЛ) о юридическом лице, являющемся заявителем;</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 xml:space="preserve">выписка из ЕГРЮЛ о некоммерческой организации, членом которой является гражданин. </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9572A6" w:rsidRPr="00BA442B" w:rsidRDefault="009572A6" w:rsidP="00C50660">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12</w:t>
      </w:r>
      <w:r w:rsidRPr="00BA442B">
        <w:rPr>
          <w:rFonts w:ascii="Times New Roman" w:hAnsi="Times New Roman" w:cs="Times New Roman"/>
          <w:sz w:val="24"/>
          <w:szCs w:val="24"/>
        </w:rPr>
        <w:t>.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60C2A" w:rsidRPr="0010155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Pr="00BC0DAE"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BC0DAE">
        <w:rPr>
          <w:rFonts w:ascii="Times New Roman" w:hAnsi="Times New Roman" w:cs="Times New Roman"/>
          <w:b/>
          <w:bCs/>
          <w:color w:val="000000"/>
          <w:sz w:val="24"/>
          <w:szCs w:val="24"/>
        </w:rPr>
        <w:t>Исчерпывающий перечень оснований для отказа в приеме документов,</w:t>
      </w: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BC0DAE">
        <w:rPr>
          <w:rFonts w:ascii="Times New Roman" w:hAnsi="Times New Roman" w:cs="Times New Roman"/>
          <w:b/>
          <w:bCs/>
          <w:color w:val="000000"/>
          <w:sz w:val="24"/>
          <w:szCs w:val="24"/>
        </w:rPr>
        <w:t>необходимых для предоставления муниципальной услуги</w:t>
      </w:r>
    </w:p>
    <w:p w:rsidR="00660C2A" w:rsidRPr="00BC0DAE"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9572A6" w:rsidRPr="00BA442B" w:rsidRDefault="009572A6" w:rsidP="00BA442B">
      <w:pPr>
        <w:pStyle w:val="ConsPlusNormal"/>
        <w:ind w:firstLine="539"/>
        <w:jc w:val="both"/>
        <w:rPr>
          <w:rFonts w:ascii="Times New Roman" w:hAnsi="Times New Roman" w:cs="Times New Roman"/>
          <w:sz w:val="24"/>
          <w:szCs w:val="24"/>
        </w:rPr>
      </w:pP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 Основаниями для отказа в приеме к рассмотрению документов,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необходимых для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являются:</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.1. представление неполного комплекта документов;</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.2. представленные документы утратили силу на момент обращения за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услугой;</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.3. представленные документы содержат подчистки и исправления текста,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 заверенные в порядке, установленном законодательством Российской Федерации;</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.4. представленные в электронной форме документы содержат</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повреждения, наличие которых не позволяет в полном объеме использовать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информацию и сведения, содержащиеся в документах для предоставления услуги;</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.5. несоблюдение установленных статьей 11 Федерального закона от 6</w:t>
      </w:r>
      <w:r>
        <w:rPr>
          <w:rFonts w:ascii="Times New Roman" w:hAnsi="Times New Roman" w:cs="Times New Roman"/>
          <w:color w:val="000000"/>
          <w:sz w:val="24"/>
          <w:szCs w:val="24"/>
        </w:rPr>
        <w:t>.04.</w:t>
      </w:r>
      <w:r w:rsidRPr="00F2712F">
        <w:rPr>
          <w:rFonts w:ascii="Times New Roman" w:hAnsi="Times New Roman" w:cs="Times New Roman"/>
          <w:color w:val="000000"/>
          <w:sz w:val="24"/>
          <w:szCs w:val="24"/>
        </w:rPr>
        <w:t>2011 № 63-ФЗ «Об электронной подписи» условий признания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действительности, усиленной квалифицированной электронной подписи;</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.6. подача запроса о предоставлении услуги и документов, необходимых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для предоставления услуги, в электронной форме с нарушением установленных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требований;</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.7. неполное заполнение полей в форме заявления, в том числе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интерактивной форме заявления на ЕПГУ;</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 xml:space="preserve">.8. обращение за предоставлением иной </w:t>
      </w:r>
      <w:r>
        <w:rPr>
          <w:rFonts w:ascii="Times New Roman" w:hAnsi="Times New Roman" w:cs="Times New Roman"/>
          <w:color w:val="000000"/>
          <w:sz w:val="24"/>
          <w:szCs w:val="24"/>
        </w:rPr>
        <w:t xml:space="preserve">муниципальной </w:t>
      </w:r>
      <w:r w:rsidRPr="00F2712F">
        <w:rPr>
          <w:rFonts w:ascii="Times New Roman" w:hAnsi="Times New Roman" w:cs="Times New Roman"/>
          <w:color w:val="000000"/>
          <w:sz w:val="24"/>
          <w:szCs w:val="24"/>
        </w:rPr>
        <w:t>услугой;</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2712F">
        <w:rPr>
          <w:rFonts w:ascii="Times New Roman" w:hAnsi="Times New Roman" w:cs="Times New Roman"/>
          <w:color w:val="000000"/>
          <w:sz w:val="24"/>
          <w:szCs w:val="24"/>
        </w:rPr>
        <w:t>.9. Запрос подан лицом, не имеющим полномочий представлять интересы</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Заявителя.</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lastRenderedPageBreak/>
        <w:t>2.1</w:t>
      </w:r>
      <w:r>
        <w:rPr>
          <w:rFonts w:ascii="Times New Roman" w:hAnsi="Times New Roman" w:cs="Times New Roman"/>
          <w:color w:val="000000"/>
          <w:sz w:val="24"/>
          <w:szCs w:val="24"/>
        </w:rPr>
        <w:t>5</w:t>
      </w:r>
      <w:r w:rsidRPr="00F2712F">
        <w:rPr>
          <w:rFonts w:ascii="Times New Roman" w:hAnsi="Times New Roman" w:cs="Times New Roman"/>
          <w:color w:val="000000"/>
          <w:sz w:val="24"/>
          <w:szCs w:val="24"/>
        </w:rPr>
        <w:t>. Решение об отказе в приеме документов, необходимых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по форме, приведенной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 приложении № 7 к настоящему Административному регламенту, направляется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личный кабинет Заявителя на ЕПГУ не позднее первого рабочего дня, следующего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 днем подачи заявления.</w:t>
      </w:r>
    </w:p>
    <w:p w:rsidR="00660C2A"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2.1</w:t>
      </w:r>
      <w:r>
        <w:rPr>
          <w:rFonts w:ascii="Times New Roman" w:hAnsi="Times New Roman" w:cs="Times New Roman"/>
          <w:color w:val="000000"/>
          <w:sz w:val="24"/>
          <w:szCs w:val="24"/>
        </w:rPr>
        <w:t>6</w:t>
      </w:r>
      <w:r w:rsidRPr="00F2712F">
        <w:rPr>
          <w:rFonts w:ascii="Times New Roman" w:hAnsi="Times New Roman" w:cs="Times New Roman"/>
          <w:color w:val="000000"/>
          <w:sz w:val="24"/>
          <w:szCs w:val="24"/>
        </w:rPr>
        <w:t>. Отказ в приеме документов, необходимых для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не препятствует повторному обращению</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Заявителя за предоставлением муниципальной услуги.</w:t>
      </w:r>
    </w:p>
    <w:p w:rsidR="00660C2A" w:rsidRDefault="00660C2A" w:rsidP="00660C2A">
      <w:pPr>
        <w:spacing w:after="0" w:line="240" w:lineRule="auto"/>
        <w:jc w:val="center"/>
        <w:rPr>
          <w:rFonts w:ascii="Times New Roman" w:hAnsi="Times New Roman" w:cs="Times New Roman"/>
          <w:b/>
          <w:bCs/>
          <w:sz w:val="24"/>
          <w:szCs w:val="24"/>
        </w:rPr>
      </w:pPr>
    </w:p>
    <w:p w:rsidR="00660C2A" w:rsidRPr="00BC0DAE"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BC0DAE">
        <w:rPr>
          <w:rFonts w:ascii="Times New Roman" w:hAnsi="Times New Roman" w:cs="Times New Roman"/>
          <w:b/>
          <w:bCs/>
          <w:color w:val="000000"/>
          <w:sz w:val="24"/>
          <w:szCs w:val="24"/>
        </w:rPr>
        <w:t>Исчерпывающий перечень оснований для приостановления или отказа в</w:t>
      </w:r>
    </w:p>
    <w:p w:rsidR="00660C2A" w:rsidRDefault="00660C2A" w:rsidP="00660C2A">
      <w:pPr>
        <w:autoSpaceDE w:val="0"/>
        <w:autoSpaceDN w:val="0"/>
        <w:adjustRightInd w:val="0"/>
        <w:spacing w:after="0" w:line="240" w:lineRule="auto"/>
        <w:ind w:firstLine="709"/>
        <w:jc w:val="center"/>
        <w:rPr>
          <w:rFonts w:ascii="Times New Roman" w:hAnsi="Times New Roman" w:cs="Times New Roman"/>
          <w:b/>
          <w:bCs/>
          <w:color w:val="000000"/>
          <w:sz w:val="24"/>
          <w:szCs w:val="24"/>
        </w:rPr>
      </w:pPr>
      <w:r w:rsidRPr="00BC0DAE">
        <w:rPr>
          <w:rFonts w:ascii="Times New Roman" w:hAnsi="Times New Roman" w:cs="Times New Roman"/>
          <w:b/>
          <w:bCs/>
          <w:color w:val="000000"/>
          <w:sz w:val="24"/>
          <w:szCs w:val="24"/>
        </w:rPr>
        <w:t>предоставлении муниципальной услуги</w:t>
      </w:r>
    </w:p>
    <w:p w:rsidR="00660C2A" w:rsidRDefault="00660C2A" w:rsidP="00660C2A">
      <w:pPr>
        <w:autoSpaceDE w:val="0"/>
        <w:autoSpaceDN w:val="0"/>
        <w:adjustRightInd w:val="0"/>
        <w:spacing w:after="0" w:line="240" w:lineRule="auto"/>
        <w:ind w:firstLine="709"/>
        <w:jc w:val="center"/>
        <w:rPr>
          <w:rFonts w:ascii="Times New Roman" w:hAnsi="Times New Roman" w:cs="Times New Roman"/>
          <w:sz w:val="24"/>
          <w:szCs w:val="24"/>
        </w:rPr>
      </w:pPr>
    </w:p>
    <w:p w:rsidR="000F6E57" w:rsidRPr="00BA442B" w:rsidRDefault="000F6E57" w:rsidP="00660C2A">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6E57" w:rsidRPr="00BA442B" w:rsidRDefault="00660C2A" w:rsidP="00BA442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2.17.1. </w:t>
      </w:r>
      <w:r w:rsidR="000F6E57" w:rsidRPr="00BA442B">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0F6531"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0F6531">
        <w:rPr>
          <w:rFonts w:ascii="Times New Roman" w:hAnsi="Times New Roman" w:cs="Times New Roman"/>
          <w:sz w:val="24"/>
          <w:szCs w:val="24"/>
        </w:rPr>
        <w:t>2.</w:t>
      </w:r>
      <w:r w:rsidR="00660C2A">
        <w:rPr>
          <w:rFonts w:ascii="Times New Roman" w:hAnsi="Times New Roman" w:cs="Times New Roman"/>
          <w:sz w:val="24"/>
          <w:szCs w:val="24"/>
        </w:rPr>
        <w:t>17</w:t>
      </w:r>
      <w:r w:rsidRPr="000F6531">
        <w:rPr>
          <w:rFonts w:ascii="Times New Roman" w:hAnsi="Times New Roman" w:cs="Times New Roman"/>
          <w:sz w:val="24"/>
          <w:szCs w:val="24"/>
        </w:rPr>
        <w:t>.</w:t>
      </w:r>
      <w:r w:rsidR="00660C2A">
        <w:rPr>
          <w:rFonts w:ascii="Times New Roman" w:hAnsi="Times New Roman" w:cs="Times New Roman"/>
          <w:sz w:val="24"/>
          <w:szCs w:val="24"/>
        </w:rPr>
        <w:t>2</w:t>
      </w:r>
      <w:r w:rsidRPr="000F6531">
        <w:rPr>
          <w:rFonts w:ascii="Times New Roman" w:hAnsi="Times New Roman" w:cs="Times New Roman"/>
          <w:sz w:val="24"/>
          <w:szCs w:val="24"/>
        </w:rPr>
        <w:t xml:space="preserve">. </w:t>
      </w:r>
      <w:r w:rsidR="000F6531" w:rsidRPr="000F6531">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для собственных нужд (если  земельный участок является  земельным участком общего пользования)</w:t>
      </w:r>
      <w:r w:rsidRPr="000F6531">
        <w:rPr>
          <w:rFonts w:ascii="Times New Roman" w:hAnsi="Times New Roman" w:cs="Times New Roman"/>
          <w:sz w:val="24"/>
          <w:szCs w:val="24"/>
        </w:rPr>
        <w:t>.</w:t>
      </w:r>
    </w:p>
    <w:p w:rsidR="000F6531"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0F6531">
        <w:rPr>
          <w:rFonts w:ascii="Times New Roman" w:hAnsi="Times New Roman" w:cs="Times New Roman"/>
          <w:sz w:val="24"/>
          <w:szCs w:val="24"/>
        </w:rPr>
        <w:t>2.</w:t>
      </w:r>
      <w:r w:rsidR="00660C2A">
        <w:rPr>
          <w:rFonts w:ascii="Times New Roman" w:hAnsi="Times New Roman" w:cs="Times New Roman"/>
          <w:sz w:val="24"/>
          <w:szCs w:val="24"/>
        </w:rPr>
        <w:t>17</w:t>
      </w:r>
      <w:r w:rsidRPr="000F6531">
        <w:rPr>
          <w:rFonts w:ascii="Times New Roman" w:hAnsi="Times New Roman" w:cs="Times New Roman"/>
          <w:sz w:val="24"/>
          <w:szCs w:val="24"/>
        </w:rPr>
        <w:t>.</w:t>
      </w:r>
      <w:r w:rsidR="00660C2A">
        <w:rPr>
          <w:rFonts w:ascii="Times New Roman" w:hAnsi="Times New Roman" w:cs="Times New Roman"/>
          <w:sz w:val="24"/>
          <w:szCs w:val="24"/>
        </w:rPr>
        <w:t>3</w:t>
      </w:r>
      <w:r w:rsidRPr="000F6531">
        <w:rPr>
          <w:rFonts w:ascii="Times New Roman" w:hAnsi="Times New Roman" w:cs="Times New Roman"/>
          <w:sz w:val="24"/>
          <w:szCs w:val="24"/>
        </w:rPr>
        <w:t xml:space="preserve">. </w:t>
      </w:r>
      <w:r w:rsidR="000F6531" w:rsidRPr="000F6531">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разрешение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0F6531">
        <w:rPr>
          <w:rFonts w:ascii="Times New Roman" w:hAnsi="Times New Roman" w:cs="Times New Roman"/>
          <w:sz w:val="24"/>
          <w:szCs w:val="24"/>
        </w:rPr>
        <w:t>.</w:t>
      </w:r>
    </w:p>
    <w:p w:rsidR="000F6E57" w:rsidRPr="000F6531"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0F6531">
        <w:rPr>
          <w:rFonts w:ascii="Times New Roman" w:hAnsi="Times New Roman" w:cs="Times New Roman"/>
          <w:sz w:val="24"/>
          <w:szCs w:val="24"/>
        </w:rPr>
        <w:t>2.</w:t>
      </w:r>
      <w:r w:rsidR="00660C2A">
        <w:rPr>
          <w:rFonts w:ascii="Times New Roman" w:hAnsi="Times New Roman" w:cs="Times New Roman"/>
          <w:sz w:val="24"/>
          <w:szCs w:val="24"/>
        </w:rPr>
        <w:t>17</w:t>
      </w:r>
      <w:r w:rsidRPr="000F6531">
        <w:rPr>
          <w:rFonts w:ascii="Times New Roman" w:hAnsi="Times New Roman" w:cs="Times New Roman"/>
          <w:sz w:val="24"/>
          <w:szCs w:val="24"/>
        </w:rPr>
        <w:t>.</w:t>
      </w:r>
      <w:r w:rsidR="00660C2A">
        <w:rPr>
          <w:rFonts w:ascii="Times New Roman" w:hAnsi="Times New Roman" w:cs="Times New Roman"/>
          <w:sz w:val="24"/>
          <w:szCs w:val="24"/>
        </w:rPr>
        <w:t>4</w:t>
      </w:r>
      <w:r w:rsidRPr="000F6531">
        <w:rPr>
          <w:rFonts w:ascii="Times New Roman" w:hAnsi="Times New Roman" w:cs="Times New Roman"/>
          <w:sz w:val="24"/>
          <w:szCs w:val="24"/>
        </w:rPr>
        <w:t xml:space="preserve">. </w:t>
      </w:r>
      <w:r w:rsidR="000F6531" w:rsidRPr="000F6531">
        <w:rPr>
          <w:rFonts w:ascii="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размещение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F6531">
        <w:rPr>
          <w:rFonts w:ascii="Times New Roman" w:hAnsi="Times New Roman" w:cs="Times New Roman"/>
          <w:sz w:val="24"/>
          <w:szCs w:val="24"/>
        </w:rPr>
        <w:t>.</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lastRenderedPageBreak/>
        <w:t>2.</w:t>
      </w:r>
      <w:r w:rsidR="00660C2A">
        <w:rPr>
          <w:rFonts w:ascii="Times New Roman" w:hAnsi="Times New Roman" w:cs="Times New Roman"/>
          <w:sz w:val="24"/>
          <w:szCs w:val="24"/>
        </w:rPr>
        <w:t>17</w:t>
      </w:r>
      <w:r w:rsidRPr="00BA442B">
        <w:rPr>
          <w:rFonts w:ascii="Times New Roman" w:hAnsi="Times New Roman" w:cs="Times New Roman"/>
          <w:sz w:val="24"/>
          <w:szCs w:val="24"/>
        </w:rPr>
        <w:t>.</w:t>
      </w:r>
      <w:r w:rsidR="00660C2A">
        <w:rPr>
          <w:rFonts w:ascii="Times New Roman" w:hAnsi="Times New Roman" w:cs="Times New Roman"/>
          <w:sz w:val="24"/>
          <w:szCs w:val="24"/>
        </w:rPr>
        <w:t>5</w:t>
      </w:r>
      <w:r w:rsidRPr="00BA442B">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w:t>
      </w:r>
      <w:r w:rsidR="00660C2A">
        <w:rPr>
          <w:rFonts w:ascii="Times New Roman" w:hAnsi="Times New Roman" w:cs="Times New Roman"/>
          <w:sz w:val="24"/>
          <w:szCs w:val="24"/>
        </w:rPr>
        <w:t>6</w:t>
      </w:r>
      <w:r w:rsidRPr="00BA442B">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w:t>
      </w:r>
      <w:r w:rsidR="00660C2A">
        <w:rPr>
          <w:rFonts w:ascii="Times New Roman" w:hAnsi="Times New Roman" w:cs="Times New Roman"/>
          <w:sz w:val="24"/>
          <w:szCs w:val="24"/>
        </w:rPr>
        <w:t>7</w:t>
      </w:r>
      <w:r w:rsidRPr="00BA442B">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w:t>
      </w:r>
      <w:r w:rsidR="005577CF">
        <w:rPr>
          <w:rFonts w:ascii="Times New Roman" w:hAnsi="Times New Roman" w:cs="Times New Roman"/>
          <w:sz w:val="24"/>
          <w:szCs w:val="24"/>
        </w:rPr>
        <w:t xml:space="preserve">н договор о </w:t>
      </w:r>
      <w:r w:rsidR="005577CF" w:rsidRPr="00EE61C3">
        <w:rPr>
          <w:rFonts w:ascii="Times New Roman" w:hAnsi="Times New Roman" w:cs="Times New Roman"/>
          <w:sz w:val="24"/>
          <w:szCs w:val="24"/>
        </w:rPr>
        <w:t xml:space="preserve">комплексном развитии </w:t>
      </w:r>
      <w:r w:rsidRPr="00EE61C3">
        <w:rPr>
          <w:rFonts w:ascii="Times New Roman" w:hAnsi="Times New Roman" w:cs="Times New Roman"/>
          <w:sz w:val="24"/>
          <w:szCs w:val="24"/>
        </w:rPr>
        <w:t xml:space="preserve"> территории</w:t>
      </w:r>
      <w:r w:rsidRPr="00BA442B">
        <w:rPr>
          <w:rFonts w:ascii="Times New Roman" w:hAnsi="Times New Roman" w:cs="Times New Roman"/>
          <w:sz w:val="24"/>
          <w:szCs w:val="24"/>
        </w:rPr>
        <w:t>,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w:t>
      </w:r>
      <w:r w:rsidR="00660C2A">
        <w:rPr>
          <w:rFonts w:ascii="Times New Roman" w:hAnsi="Times New Roman" w:cs="Times New Roman"/>
          <w:sz w:val="24"/>
          <w:szCs w:val="24"/>
        </w:rPr>
        <w:t>8</w:t>
      </w:r>
      <w:r w:rsidRPr="00BA442B">
        <w:rPr>
          <w:rFonts w:ascii="Times New Roman" w:hAnsi="Times New Roman" w:cs="Times New Roman"/>
          <w:sz w:val="24"/>
          <w:szCs w:val="24"/>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5577CF" w:rsidRPr="00EE61C3">
        <w:rPr>
          <w:rFonts w:ascii="Times New Roman" w:hAnsi="Times New Roman" w:cs="Times New Roman"/>
          <w:sz w:val="24"/>
          <w:szCs w:val="24"/>
        </w:rPr>
        <w:t xml:space="preserve">комплексном </w:t>
      </w:r>
      <w:r w:rsidRPr="00EE61C3">
        <w:rPr>
          <w:rFonts w:ascii="Times New Roman" w:hAnsi="Times New Roman" w:cs="Times New Roman"/>
          <w:sz w:val="24"/>
          <w:szCs w:val="24"/>
        </w:rPr>
        <w:t>развитии территории</w:t>
      </w:r>
      <w:r w:rsidRPr="00BA442B">
        <w:rPr>
          <w:rFonts w:ascii="Times New Roman" w:hAnsi="Times New Roman" w:cs="Times New Roman"/>
          <w:sz w:val="24"/>
          <w:szCs w:val="24"/>
        </w:rPr>
        <w:t xml:space="preserve">, или земельный участок образован из земельного участка, в отношении которого с другим лицом заключен договор о </w:t>
      </w:r>
      <w:r w:rsidRPr="00EE61C3">
        <w:rPr>
          <w:rFonts w:ascii="Times New Roman" w:hAnsi="Times New Roman" w:cs="Times New Roman"/>
          <w:sz w:val="24"/>
          <w:szCs w:val="24"/>
        </w:rPr>
        <w:t xml:space="preserve">комплексном </w:t>
      </w:r>
      <w:r w:rsidR="005577CF" w:rsidRPr="00EE61C3">
        <w:rPr>
          <w:rFonts w:ascii="Times New Roman" w:hAnsi="Times New Roman" w:cs="Times New Roman"/>
          <w:sz w:val="24"/>
          <w:szCs w:val="24"/>
        </w:rPr>
        <w:t>развитии</w:t>
      </w:r>
      <w:r w:rsidRPr="00EE61C3">
        <w:rPr>
          <w:rFonts w:ascii="Times New Roman" w:hAnsi="Times New Roman" w:cs="Times New Roman"/>
          <w:sz w:val="24"/>
          <w:szCs w:val="24"/>
        </w:rPr>
        <w:t xml:space="preserve"> территории</w:t>
      </w:r>
      <w:r w:rsidRPr="00BA442B">
        <w:rPr>
          <w:rFonts w:ascii="Times New Roman" w:hAnsi="Times New Roman" w:cs="Times New Roman"/>
          <w:sz w:val="24"/>
          <w:szCs w:val="24"/>
        </w:rPr>
        <w:t>,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w:t>
      </w:r>
      <w:r w:rsidR="00660C2A">
        <w:rPr>
          <w:rFonts w:ascii="Times New Roman" w:hAnsi="Times New Roman" w:cs="Times New Roman"/>
          <w:sz w:val="24"/>
          <w:szCs w:val="24"/>
        </w:rPr>
        <w:t>9</w:t>
      </w:r>
      <w:r w:rsidRPr="00BA442B">
        <w:rPr>
          <w:rFonts w:ascii="Times New Roman" w:hAnsi="Times New Roman" w:cs="Times New Roman"/>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w:t>
      </w:r>
      <w:r w:rsidRPr="00EE61C3">
        <w:rPr>
          <w:rFonts w:ascii="Times New Roman" w:hAnsi="Times New Roman" w:cs="Times New Roman"/>
          <w:sz w:val="24"/>
          <w:szCs w:val="24"/>
        </w:rPr>
        <w:t xml:space="preserve">комплексном </w:t>
      </w:r>
      <w:r w:rsidR="005577CF" w:rsidRPr="00EE61C3">
        <w:rPr>
          <w:rFonts w:ascii="Times New Roman" w:hAnsi="Times New Roman" w:cs="Times New Roman"/>
          <w:sz w:val="24"/>
          <w:szCs w:val="24"/>
        </w:rPr>
        <w:t>развитии</w:t>
      </w:r>
      <w:r w:rsidRPr="00EE61C3">
        <w:rPr>
          <w:rFonts w:ascii="Times New Roman" w:hAnsi="Times New Roman" w:cs="Times New Roman"/>
          <w:sz w:val="24"/>
          <w:szCs w:val="24"/>
        </w:rPr>
        <w:t xml:space="preserve"> территории</w:t>
      </w:r>
      <w:r w:rsidRPr="00BA442B">
        <w:rPr>
          <w:rFonts w:ascii="Times New Roman" w:hAnsi="Times New Roman" w:cs="Times New Roman"/>
          <w:sz w:val="24"/>
          <w:szCs w:val="24"/>
        </w:rPr>
        <w:t xml:space="preserve"> ил</w:t>
      </w:r>
      <w:r w:rsidR="005577CF">
        <w:rPr>
          <w:rFonts w:ascii="Times New Roman" w:hAnsi="Times New Roman" w:cs="Times New Roman"/>
          <w:sz w:val="24"/>
          <w:szCs w:val="24"/>
        </w:rPr>
        <w:t xml:space="preserve">и договор </w:t>
      </w:r>
      <w:r w:rsidR="005577CF" w:rsidRPr="00EE61C3">
        <w:rPr>
          <w:rFonts w:ascii="Times New Roman" w:hAnsi="Times New Roman" w:cs="Times New Roman"/>
          <w:sz w:val="24"/>
          <w:szCs w:val="24"/>
        </w:rPr>
        <w:t xml:space="preserve">о комплексном развитии </w:t>
      </w:r>
      <w:r w:rsidRPr="00EE61C3">
        <w:rPr>
          <w:rFonts w:ascii="Times New Roman" w:hAnsi="Times New Roman" w:cs="Times New Roman"/>
          <w:sz w:val="24"/>
          <w:szCs w:val="24"/>
        </w:rPr>
        <w:t xml:space="preserve"> территории</w:t>
      </w:r>
      <w:r w:rsidRPr="00BA442B">
        <w:rPr>
          <w:rFonts w:ascii="Times New Roman" w:hAnsi="Times New Roman" w:cs="Times New Roman"/>
          <w:sz w:val="24"/>
          <w:szCs w:val="24"/>
        </w:rPr>
        <w:t xml:space="preserve">,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00A74F0D">
        <w:rPr>
          <w:rFonts w:ascii="Times New Roman" w:hAnsi="Times New Roman" w:cs="Times New Roman"/>
          <w:sz w:val="24"/>
          <w:szCs w:val="24"/>
        </w:rPr>
        <w:t xml:space="preserve">развитии </w:t>
      </w:r>
      <w:r w:rsidR="005577CF">
        <w:rPr>
          <w:rFonts w:ascii="Times New Roman" w:hAnsi="Times New Roman" w:cs="Times New Roman"/>
          <w:sz w:val="24"/>
          <w:szCs w:val="24"/>
        </w:rPr>
        <w:t xml:space="preserve">территории, </w:t>
      </w:r>
      <w:r w:rsidR="005577CF" w:rsidRPr="00EE61C3">
        <w:rPr>
          <w:rFonts w:ascii="Times New Roman" w:hAnsi="Times New Roman" w:cs="Times New Roman"/>
          <w:sz w:val="24"/>
          <w:szCs w:val="24"/>
        </w:rPr>
        <w:t>предусматривающий</w:t>
      </w:r>
      <w:r w:rsidRPr="00BA442B">
        <w:rPr>
          <w:rFonts w:ascii="Times New Roman" w:hAnsi="Times New Roman" w:cs="Times New Roman"/>
          <w:sz w:val="24"/>
          <w:szCs w:val="24"/>
        </w:rPr>
        <w:t xml:space="preserve"> обязательство данного лица по строительству указанных объектов.</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.1</w:t>
      </w:r>
      <w:r w:rsidR="00660C2A">
        <w:rPr>
          <w:rFonts w:ascii="Times New Roman" w:hAnsi="Times New Roman" w:cs="Times New Roman"/>
          <w:sz w:val="24"/>
          <w:szCs w:val="24"/>
        </w:rPr>
        <w:t>0</w:t>
      </w:r>
      <w:r w:rsidRPr="00BA442B">
        <w:rPr>
          <w:rFonts w:ascii="Times New Roman" w:hAnsi="Times New Roman" w:cs="Times New Roman"/>
          <w:sz w:val="24"/>
          <w:szCs w:val="24"/>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.1</w:t>
      </w:r>
      <w:r w:rsidR="00660C2A">
        <w:rPr>
          <w:rFonts w:ascii="Times New Roman" w:hAnsi="Times New Roman" w:cs="Times New Roman"/>
          <w:sz w:val="24"/>
          <w:szCs w:val="24"/>
        </w:rPr>
        <w:t>1</w:t>
      </w:r>
      <w:r w:rsidRPr="00BA442B">
        <w:rPr>
          <w:rFonts w:ascii="Times New Roman" w:hAnsi="Times New Roman" w:cs="Times New Roman"/>
          <w:sz w:val="24"/>
          <w:szCs w:val="24"/>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6E57" w:rsidRPr="00BA442B" w:rsidRDefault="00660C2A" w:rsidP="00BA442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2.17.</w:t>
      </w:r>
      <w:r w:rsidR="000F6E57" w:rsidRPr="00BA442B">
        <w:rPr>
          <w:rFonts w:ascii="Times New Roman" w:hAnsi="Times New Roman" w:cs="Times New Roman"/>
          <w:sz w:val="24"/>
          <w:szCs w:val="24"/>
        </w:rPr>
        <w:t>1</w:t>
      </w:r>
      <w:r>
        <w:rPr>
          <w:rFonts w:ascii="Times New Roman" w:hAnsi="Times New Roman" w:cs="Times New Roman"/>
          <w:sz w:val="24"/>
          <w:szCs w:val="24"/>
        </w:rPr>
        <w:t>2</w:t>
      </w:r>
      <w:r w:rsidR="000F6E57" w:rsidRPr="00BA442B">
        <w:rPr>
          <w:rFonts w:ascii="Times New Roman" w:hAnsi="Times New Roman" w:cs="Times New Roman"/>
          <w:sz w:val="24"/>
          <w:szCs w:val="24"/>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0F6531">
        <w:rPr>
          <w:rFonts w:ascii="Times New Roman" w:hAnsi="Times New Roman" w:cs="Times New Roman"/>
          <w:sz w:val="24"/>
          <w:szCs w:val="24"/>
        </w:rPr>
        <w:t>собного хозяйства, садоводства</w:t>
      </w:r>
      <w:r w:rsidR="000F6E57" w:rsidRPr="00BA442B">
        <w:rPr>
          <w:rFonts w:ascii="Times New Roman" w:hAnsi="Times New Roman" w:cs="Times New Roman"/>
          <w:sz w:val="24"/>
          <w:szCs w:val="24"/>
        </w:rPr>
        <w:t xml:space="preserve"> или осуществления крестьянским (фермерским) хозяйством его деятельности.</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.1</w:t>
      </w:r>
      <w:r w:rsidR="00660C2A">
        <w:rPr>
          <w:rFonts w:ascii="Times New Roman" w:hAnsi="Times New Roman" w:cs="Times New Roman"/>
          <w:sz w:val="24"/>
          <w:szCs w:val="24"/>
        </w:rPr>
        <w:t>3</w:t>
      </w:r>
      <w:r w:rsidRPr="00BA442B">
        <w:rPr>
          <w:rFonts w:ascii="Times New Roman" w:hAnsi="Times New Roman" w:cs="Times New Roman"/>
          <w:sz w:val="24"/>
          <w:szCs w:val="24"/>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BA442B">
        <w:rPr>
          <w:rFonts w:ascii="Times New Roman" w:hAnsi="Times New Roman" w:cs="Times New Roman"/>
          <w:sz w:val="24"/>
          <w:szCs w:val="24"/>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w:t>
      </w:r>
      <w:r w:rsidR="00660C2A">
        <w:rPr>
          <w:rFonts w:ascii="Times New Roman" w:hAnsi="Times New Roman" w:cs="Times New Roman"/>
          <w:sz w:val="24"/>
          <w:szCs w:val="24"/>
        </w:rPr>
        <w:t>17</w:t>
      </w:r>
      <w:r w:rsidRPr="00BA442B">
        <w:rPr>
          <w:rFonts w:ascii="Times New Roman" w:hAnsi="Times New Roman" w:cs="Times New Roman"/>
          <w:sz w:val="24"/>
          <w:szCs w:val="24"/>
        </w:rPr>
        <w:t>.1</w:t>
      </w:r>
      <w:r w:rsidR="00660C2A">
        <w:rPr>
          <w:rFonts w:ascii="Times New Roman" w:hAnsi="Times New Roman" w:cs="Times New Roman"/>
          <w:sz w:val="24"/>
          <w:szCs w:val="24"/>
        </w:rPr>
        <w:t>4</w:t>
      </w:r>
      <w:r w:rsidRPr="00BA442B">
        <w:rPr>
          <w:rFonts w:ascii="Times New Roman"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2.8.18. Предоставление земельного участка на заявленном виде прав не допускается.</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2.8.19. В отношении земельного участка, указанного в заявлении о его предоставлении, не установлен вид разрешенного использования.</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2.8.20. Указанный в заявлении о предоставлении земельного участка земельный участок не отнесен к определенной категории земель.</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6E57" w:rsidRPr="00BA442B" w:rsidRDefault="000F6E57" w:rsidP="00BA442B">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6E57" w:rsidRPr="000F6531"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0F6531">
        <w:rPr>
          <w:rFonts w:ascii="Times New Roman" w:hAnsi="Times New Roman" w:cs="Times New Roman"/>
          <w:sz w:val="24"/>
          <w:szCs w:val="24"/>
        </w:rPr>
        <w:t>2.8.23</w:t>
      </w:r>
      <w:r w:rsidR="00A74F0D">
        <w:rPr>
          <w:rFonts w:ascii="Times New Roman" w:hAnsi="Times New Roman" w:cs="Times New Roman"/>
          <w:sz w:val="24"/>
          <w:szCs w:val="24"/>
        </w:rPr>
        <w:t>.</w:t>
      </w:r>
      <w:r w:rsidR="000F6531" w:rsidRPr="000F6531">
        <w:rPr>
          <w:rFonts w:ascii="Times New Roman" w:hAnsi="Times New Roman" w:cs="Times New Roman"/>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10" w:history="1">
        <w:r w:rsidR="000F6531" w:rsidRPr="000F6531">
          <w:rPr>
            <w:rFonts w:ascii="Times New Roman" w:hAnsi="Times New Roman" w:cs="Times New Roman"/>
            <w:color w:val="000000" w:themeColor="text1"/>
            <w:sz w:val="24"/>
            <w:szCs w:val="24"/>
          </w:rPr>
          <w:t>законом</w:t>
        </w:r>
      </w:hyperlink>
      <w:r w:rsidR="000F6531" w:rsidRPr="000F6531">
        <w:rPr>
          <w:rFonts w:ascii="Times New Roman" w:hAnsi="Times New Roman" w:cs="Times New Roman"/>
          <w:sz w:val="24"/>
          <w:szCs w:val="24"/>
        </w:rPr>
        <w:t xml:space="preserve"> от 24.07.2016 № 361-ФЗ "О государственной регистрации недвижимости</w:t>
      </w:r>
      <w:r w:rsidRPr="000F6531">
        <w:rPr>
          <w:rFonts w:ascii="Times New Roman" w:hAnsi="Times New Roman" w:cs="Times New Roman"/>
          <w:sz w:val="24"/>
          <w:szCs w:val="24"/>
        </w:rPr>
        <w:t>".</w:t>
      </w:r>
    </w:p>
    <w:p w:rsidR="000F6E57" w:rsidRPr="00BA442B"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0F6531">
        <w:rPr>
          <w:rFonts w:ascii="Times New Roman" w:hAnsi="Times New Roman" w:cs="Times New Roman"/>
          <w:sz w:val="24"/>
          <w:szCs w:val="24"/>
        </w:rPr>
        <w:t>2.8.24. Площадь земельного</w:t>
      </w:r>
      <w:r w:rsidRPr="00BA442B">
        <w:rPr>
          <w:rFonts w:ascii="Times New Roman" w:hAnsi="Times New Roman" w:cs="Times New Roman"/>
          <w:sz w:val="24"/>
          <w:szCs w:val="24"/>
        </w:rPr>
        <w:t xml:space="preserve">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0F6E57" w:rsidRDefault="000F6E57" w:rsidP="000F6531">
      <w:pPr>
        <w:autoSpaceDE w:val="0"/>
        <w:autoSpaceDN w:val="0"/>
        <w:adjustRightInd w:val="0"/>
        <w:spacing w:after="0" w:line="240" w:lineRule="auto"/>
        <w:ind w:firstLine="709"/>
        <w:jc w:val="both"/>
        <w:rPr>
          <w:rFonts w:ascii="Times New Roman" w:hAnsi="Times New Roman" w:cs="Times New Roman"/>
          <w:sz w:val="24"/>
          <w:szCs w:val="24"/>
        </w:rPr>
      </w:pPr>
      <w:r w:rsidRPr="00BA442B">
        <w:rPr>
          <w:rFonts w:ascii="Times New Roman" w:hAnsi="Times New Roman" w:cs="Times New Roman"/>
          <w:sz w:val="24"/>
          <w:szCs w:val="24"/>
        </w:rPr>
        <w:t>2.8.25</w:t>
      </w:r>
      <w:r w:rsidRPr="000F6531">
        <w:rPr>
          <w:rFonts w:ascii="Times New Roman" w:hAnsi="Times New Roman" w:cs="Times New Roman"/>
          <w:sz w:val="24"/>
          <w:szCs w:val="24"/>
        </w:rPr>
        <w:t xml:space="preserve">. </w:t>
      </w:r>
      <w:r w:rsidR="000F6531" w:rsidRPr="000F6531">
        <w:rPr>
          <w:rFonts w:ascii="Times New Roman" w:hAnsi="Times New Roman" w:cs="Times New Roman"/>
          <w:color w:val="000000" w:themeColor="text1"/>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r w:rsidRPr="000F6531">
        <w:rPr>
          <w:rFonts w:ascii="Times New Roman" w:hAnsi="Times New Roman" w:cs="Times New Roman"/>
          <w:sz w:val="24"/>
          <w:szCs w:val="24"/>
        </w:rPr>
        <w:t>.</w:t>
      </w:r>
    </w:p>
    <w:p w:rsidR="000F6531" w:rsidRPr="000F6531" w:rsidRDefault="000F6531" w:rsidP="000F6531">
      <w:pPr>
        <w:pStyle w:val="ConsPlusTitle"/>
        <w:ind w:firstLine="708"/>
        <w:jc w:val="both"/>
        <w:rPr>
          <w:rFonts w:ascii="Times New Roman" w:hAnsi="Times New Roman" w:cs="Times New Roman"/>
          <w:b w:val="0"/>
          <w:sz w:val="24"/>
          <w:szCs w:val="24"/>
        </w:rPr>
      </w:pPr>
      <w:r w:rsidRPr="000F6531">
        <w:rPr>
          <w:rFonts w:ascii="Times New Roman" w:hAnsi="Times New Roman" w:cs="Times New Roman"/>
          <w:b w:val="0"/>
          <w:sz w:val="24"/>
          <w:szCs w:val="24"/>
        </w:rPr>
        <w:t>2.8.26. указанный в заявлении о предоставлении земельного участка земельный участок предоставлен некоммерческой орган</w:t>
      </w:r>
      <w:r w:rsidR="005577CF">
        <w:rPr>
          <w:rFonts w:ascii="Times New Roman" w:hAnsi="Times New Roman" w:cs="Times New Roman"/>
          <w:b w:val="0"/>
          <w:sz w:val="24"/>
          <w:szCs w:val="24"/>
        </w:rPr>
        <w:t xml:space="preserve">изации для </w:t>
      </w:r>
      <w:r w:rsidR="005577CF" w:rsidRPr="00EE61C3">
        <w:rPr>
          <w:rFonts w:ascii="Times New Roman" w:hAnsi="Times New Roman" w:cs="Times New Roman"/>
          <w:b w:val="0"/>
          <w:sz w:val="24"/>
          <w:szCs w:val="24"/>
        </w:rPr>
        <w:t>комплексного развития</w:t>
      </w:r>
      <w:r w:rsidRPr="00EE61C3">
        <w:rPr>
          <w:rFonts w:ascii="Times New Roman" w:hAnsi="Times New Roman" w:cs="Times New Roman"/>
          <w:b w:val="0"/>
          <w:sz w:val="24"/>
          <w:szCs w:val="24"/>
        </w:rPr>
        <w:t xml:space="preserve"> территории</w:t>
      </w:r>
      <w:r w:rsidRPr="000F6531">
        <w:rPr>
          <w:rFonts w:ascii="Times New Roman" w:hAnsi="Times New Roman" w:cs="Times New Roman"/>
          <w:b w:val="0"/>
          <w:sz w:val="24"/>
          <w:szCs w:val="24"/>
        </w:rPr>
        <w:t xml:space="preserve">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w:t>
      </w:r>
      <w:r w:rsidRPr="000F6531">
        <w:rPr>
          <w:rFonts w:ascii="Times New Roman" w:hAnsi="Times New Roman" w:cs="Times New Roman"/>
          <w:b w:val="0"/>
          <w:sz w:val="24"/>
          <w:szCs w:val="24"/>
        </w:rPr>
        <w:lastRenderedPageBreak/>
        <w:t>участок является земельным участком общего пользования этой организации.</w:t>
      </w:r>
    </w:p>
    <w:p w:rsidR="000F6531" w:rsidRPr="000F6531" w:rsidRDefault="000F6531" w:rsidP="000F6531">
      <w:pPr>
        <w:pStyle w:val="ConsPlusTitle"/>
        <w:ind w:firstLine="708"/>
        <w:jc w:val="both"/>
        <w:rPr>
          <w:rFonts w:ascii="Times New Roman" w:hAnsi="Times New Roman" w:cs="Times New Roman"/>
          <w:b w:val="0"/>
          <w:sz w:val="24"/>
          <w:szCs w:val="24"/>
        </w:rPr>
      </w:pPr>
      <w:r w:rsidRPr="000F6531">
        <w:rPr>
          <w:rFonts w:ascii="Times New Roman" w:hAnsi="Times New Roman" w:cs="Times New Roman"/>
          <w:b w:val="0"/>
          <w:sz w:val="24"/>
          <w:szCs w:val="24"/>
        </w:rPr>
        <w:t>2.8.27.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предусмотренного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F6531" w:rsidRPr="000F6531" w:rsidRDefault="000F6531" w:rsidP="000F6531">
      <w:pPr>
        <w:pStyle w:val="ConsPlusTitle"/>
        <w:ind w:firstLine="708"/>
        <w:jc w:val="both"/>
        <w:rPr>
          <w:rFonts w:ascii="Times New Roman" w:hAnsi="Times New Roman" w:cs="Times New Roman"/>
          <w:b w:val="0"/>
          <w:sz w:val="24"/>
          <w:szCs w:val="24"/>
        </w:rPr>
      </w:pPr>
      <w:r w:rsidRPr="000F6531">
        <w:rPr>
          <w:rFonts w:ascii="Times New Roman" w:hAnsi="Times New Roman" w:cs="Times New Roman"/>
          <w:b w:val="0"/>
          <w:sz w:val="24"/>
          <w:szCs w:val="24"/>
        </w:rPr>
        <w:t>2.8.28. испрашиваемый земельный участок полностью расположен в границах зоны  с особыми условиями использования территории ,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6531" w:rsidRPr="000F6531" w:rsidRDefault="000F6531" w:rsidP="00BA442B">
      <w:pPr>
        <w:autoSpaceDE w:val="0"/>
        <w:autoSpaceDN w:val="0"/>
        <w:adjustRightInd w:val="0"/>
        <w:spacing w:after="0" w:line="240" w:lineRule="auto"/>
        <w:ind w:firstLine="709"/>
        <w:jc w:val="both"/>
        <w:rPr>
          <w:rFonts w:ascii="Times New Roman" w:hAnsi="Times New Roman" w:cs="Times New Roman"/>
          <w:b/>
          <w:sz w:val="24"/>
          <w:szCs w:val="24"/>
        </w:rPr>
      </w:pP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D0488D">
        <w:rPr>
          <w:rFonts w:ascii="Times New Roman" w:hAnsi="Times New Roman" w:cs="Times New Roman"/>
          <w:b/>
          <w:bCs/>
          <w:color w:val="000000"/>
          <w:sz w:val="24"/>
          <w:szCs w:val="24"/>
        </w:rPr>
        <w:t>Перечень услуг, которые являются необходимыми и обязательными для</w:t>
      </w:r>
      <w:r>
        <w:rPr>
          <w:rFonts w:ascii="Times New Roman" w:hAnsi="Times New Roman" w:cs="Times New Roman"/>
          <w:b/>
          <w:bCs/>
          <w:color w:val="000000"/>
          <w:sz w:val="24"/>
          <w:szCs w:val="24"/>
        </w:rPr>
        <w:t xml:space="preserve"> </w:t>
      </w:r>
      <w:r w:rsidRPr="00D0488D">
        <w:rPr>
          <w:rFonts w:ascii="Times New Roman" w:hAnsi="Times New Roman" w:cs="Times New Roman"/>
          <w:b/>
          <w:bCs/>
          <w:color w:val="000000"/>
          <w:sz w:val="24"/>
          <w:szCs w:val="24"/>
        </w:rPr>
        <w:t>предоставления муниципальной услуги, в том числе</w:t>
      </w:r>
      <w:r>
        <w:rPr>
          <w:rFonts w:ascii="Times New Roman" w:hAnsi="Times New Roman" w:cs="Times New Roman"/>
          <w:b/>
          <w:bCs/>
          <w:color w:val="000000"/>
          <w:sz w:val="24"/>
          <w:szCs w:val="24"/>
        </w:rPr>
        <w:t xml:space="preserve"> </w:t>
      </w:r>
      <w:r w:rsidRPr="00D0488D">
        <w:rPr>
          <w:rFonts w:ascii="Times New Roman" w:hAnsi="Times New Roman" w:cs="Times New Roman"/>
          <w:b/>
          <w:bCs/>
          <w:color w:val="000000"/>
          <w:sz w:val="24"/>
          <w:szCs w:val="24"/>
        </w:rPr>
        <w:t>сведения о документе (документах), выдаваемом (выдаваемых)</w:t>
      </w:r>
      <w:r>
        <w:rPr>
          <w:rFonts w:ascii="Times New Roman" w:hAnsi="Times New Roman" w:cs="Times New Roman"/>
          <w:b/>
          <w:bCs/>
          <w:color w:val="000000"/>
          <w:sz w:val="24"/>
          <w:szCs w:val="24"/>
        </w:rPr>
        <w:t xml:space="preserve"> </w:t>
      </w:r>
      <w:r w:rsidRPr="00D0488D">
        <w:rPr>
          <w:rFonts w:ascii="Times New Roman" w:hAnsi="Times New Roman" w:cs="Times New Roman"/>
          <w:b/>
          <w:bCs/>
          <w:color w:val="000000"/>
          <w:sz w:val="24"/>
          <w:szCs w:val="24"/>
        </w:rPr>
        <w:t>организациями, участвующими в предоставлении муниципальной услуги</w:t>
      </w:r>
    </w:p>
    <w:p w:rsidR="00660C2A" w:rsidRPr="00D0488D"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w:t>
      </w:r>
      <w:r>
        <w:rPr>
          <w:rFonts w:ascii="Times New Roman" w:hAnsi="Times New Roman" w:cs="Times New Roman"/>
          <w:color w:val="000000"/>
          <w:sz w:val="24"/>
          <w:szCs w:val="24"/>
        </w:rPr>
        <w:t>18</w:t>
      </w:r>
      <w:r w:rsidRPr="00F2712F">
        <w:rPr>
          <w:rFonts w:ascii="Times New Roman" w:hAnsi="Times New Roman" w:cs="Times New Roman"/>
          <w:color w:val="000000"/>
          <w:sz w:val="24"/>
          <w:szCs w:val="24"/>
        </w:rPr>
        <w:t>. Услуги, необходимые и обязательные для предоставления</w:t>
      </w:r>
      <w:r>
        <w:rPr>
          <w:rFonts w:ascii="Times New Roman" w:hAnsi="Times New Roman" w:cs="Times New Roman"/>
          <w:color w:val="000000"/>
          <w:sz w:val="24"/>
          <w:szCs w:val="24"/>
        </w:rPr>
        <w:t xml:space="preserve"> муниципальной</w:t>
      </w:r>
      <w:r w:rsidRPr="00F2712F">
        <w:rPr>
          <w:rFonts w:ascii="Times New Roman" w:hAnsi="Times New Roman" w:cs="Times New Roman"/>
          <w:color w:val="000000"/>
          <w:sz w:val="24"/>
          <w:szCs w:val="24"/>
        </w:rPr>
        <w:t xml:space="preserve"> услуги, отсутствуют.</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p>
    <w:p w:rsidR="00660C2A" w:rsidRPr="00D0488D"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D0488D">
        <w:rPr>
          <w:rFonts w:ascii="Times New Roman" w:hAnsi="Times New Roman" w:cs="Times New Roman"/>
          <w:b/>
          <w:bCs/>
          <w:color w:val="000000"/>
          <w:sz w:val="24"/>
          <w:szCs w:val="24"/>
        </w:rPr>
        <w:t>Порядок, размер и основания взимания государственной пошлины или</w:t>
      </w: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D0488D">
        <w:rPr>
          <w:rFonts w:ascii="Times New Roman" w:hAnsi="Times New Roman" w:cs="Times New Roman"/>
          <w:b/>
          <w:bCs/>
          <w:color w:val="000000"/>
          <w:sz w:val="24"/>
          <w:szCs w:val="24"/>
        </w:rPr>
        <w:t>иной оплаты, взимаемой за предоставление муниципальной</w:t>
      </w:r>
      <w:r>
        <w:rPr>
          <w:rFonts w:ascii="Times New Roman" w:hAnsi="Times New Roman" w:cs="Times New Roman"/>
          <w:b/>
          <w:bCs/>
          <w:color w:val="000000"/>
          <w:sz w:val="24"/>
          <w:szCs w:val="24"/>
        </w:rPr>
        <w:t xml:space="preserve"> </w:t>
      </w:r>
      <w:r w:rsidRPr="00D0488D">
        <w:rPr>
          <w:rFonts w:ascii="Times New Roman" w:hAnsi="Times New Roman" w:cs="Times New Roman"/>
          <w:b/>
          <w:bCs/>
          <w:color w:val="000000"/>
          <w:sz w:val="24"/>
          <w:szCs w:val="24"/>
        </w:rPr>
        <w:t>услуги</w:t>
      </w:r>
    </w:p>
    <w:p w:rsidR="00660C2A" w:rsidRPr="00D0488D"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w:t>
      </w:r>
      <w:r>
        <w:rPr>
          <w:rFonts w:ascii="Times New Roman" w:hAnsi="Times New Roman" w:cs="Times New Roman"/>
          <w:color w:val="000000"/>
          <w:sz w:val="24"/>
          <w:szCs w:val="24"/>
        </w:rPr>
        <w:t>19</w:t>
      </w:r>
      <w:r w:rsidRPr="00F2712F">
        <w:rPr>
          <w:rFonts w:ascii="Times New Roman" w:hAnsi="Times New Roman" w:cs="Times New Roman"/>
          <w:color w:val="000000"/>
          <w:sz w:val="24"/>
          <w:szCs w:val="24"/>
        </w:rPr>
        <w:t>. Предоставление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бесплатно.</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p>
    <w:p w:rsidR="00660C2A" w:rsidRPr="00C638B8"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Порядок, размер и основания взимания платы за предоставление услуг,</w:t>
      </w:r>
    </w:p>
    <w:p w:rsidR="00660C2A" w:rsidRPr="00C638B8"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которые являются необходимыми и обязательными для предоставления</w:t>
      </w:r>
    </w:p>
    <w:p w:rsidR="00660C2A" w:rsidRPr="00C638B8"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муниципальной услуги, включая информацию о методике</w:t>
      </w: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расчета размера такой платы</w:t>
      </w:r>
    </w:p>
    <w:p w:rsidR="00660C2A" w:rsidRPr="00C638B8"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r w:rsidRPr="00F2712F">
        <w:rPr>
          <w:rFonts w:ascii="Times New Roman" w:hAnsi="Times New Roman" w:cs="Times New Roman"/>
          <w:color w:val="000000"/>
          <w:sz w:val="24"/>
          <w:szCs w:val="24"/>
        </w:rPr>
        <w:t>2.2</w:t>
      </w:r>
      <w:r>
        <w:rPr>
          <w:rFonts w:ascii="Times New Roman" w:hAnsi="Times New Roman" w:cs="Times New Roman"/>
          <w:color w:val="000000"/>
          <w:sz w:val="24"/>
          <w:szCs w:val="24"/>
        </w:rPr>
        <w:t>0</w:t>
      </w:r>
      <w:r w:rsidRPr="00F2712F">
        <w:rPr>
          <w:rFonts w:ascii="Times New Roman" w:hAnsi="Times New Roman" w:cs="Times New Roman"/>
          <w:color w:val="000000"/>
          <w:sz w:val="24"/>
          <w:szCs w:val="24"/>
        </w:rPr>
        <w:t>. Услуги, необходимые и обязательные для предоставления</w:t>
      </w:r>
      <w:r>
        <w:rPr>
          <w:rFonts w:ascii="Times New Roman" w:hAnsi="Times New Roman" w:cs="Times New Roman"/>
          <w:color w:val="000000"/>
          <w:sz w:val="24"/>
          <w:szCs w:val="24"/>
        </w:rPr>
        <w:t xml:space="preserve"> м</w:t>
      </w:r>
      <w:r w:rsidRPr="00F2712F">
        <w:rPr>
          <w:rFonts w:ascii="Times New Roman" w:hAnsi="Times New Roman" w:cs="Times New Roman"/>
          <w:color w:val="000000"/>
          <w:sz w:val="24"/>
          <w:szCs w:val="24"/>
        </w:rPr>
        <w:t>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 услуги, отсутствуют.</w:t>
      </w:r>
    </w:p>
    <w:p w:rsidR="00660C2A" w:rsidRPr="00F2712F" w:rsidRDefault="00660C2A" w:rsidP="00660C2A">
      <w:pPr>
        <w:autoSpaceDE w:val="0"/>
        <w:autoSpaceDN w:val="0"/>
        <w:adjustRightInd w:val="0"/>
        <w:spacing w:after="0" w:line="240" w:lineRule="auto"/>
        <w:ind w:firstLine="708"/>
        <w:rPr>
          <w:rFonts w:ascii="Times New Roman" w:hAnsi="Times New Roman" w:cs="Times New Roman"/>
          <w:color w:val="000000"/>
          <w:sz w:val="24"/>
          <w:szCs w:val="24"/>
        </w:rPr>
      </w:pPr>
    </w:p>
    <w:p w:rsidR="00660C2A"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Максимальный срок ожидания в очереди при подаче запроса о</w:t>
      </w:r>
      <w:r>
        <w:rPr>
          <w:rFonts w:ascii="Times New Roman" w:hAnsi="Times New Roman" w:cs="Times New Roman"/>
          <w:b/>
          <w:bCs/>
          <w:color w:val="000000"/>
          <w:sz w:val="24"/>
          <w:szCs w:val="24"/>
        </w:rPr>
        <w:t xml:space="preserve"> </w:t>
      </w:r>
      <w:r w:rsidRPr="00C638B8">
        <w:rPr>
          <w:rFonts w:ascii="Times New Roman" w:hAnsi="Times New Roman" w:cs="Times New Roman"/>
          <w:b/>
          <w:bCs/>
          <w:color w:val="000000"/>
          <w:sz w:val="24"/>
          <w:szCs w:val="24"/>
        </w:rPr>
        <w:t>предоставлении муниципальной услуги и при получении</w:t>
      </w:r>
      <w:r>
        <w:rPr>
          <w:rFonts w:ascii="Times New Roman" w:hAnsi="Times New Roman" w:cs="Times New Roman"/>
          <w:b/>
          <w:bCs/>
          <w:color w:val="000000"/>
          <w:sz w:val="24"/>
          <w:szCs w:val="24"/>
        </w:rPr>
        <w:t xml:space="preserve"> </w:t>
      </w:r>
      <w:r w:rsidRPr="00C638B8">
        <w:rPr>
          <w:rFonts w:ascii="Times New Roman" w:hAnsi="Times New Roman" w:cs="Times New Roman"/>
          <w:b/>
          <w:bCs/>
          <w:color w:val="000000"/>
          <w:sz w:val="24"/>
          <w:szCs w:val="24"/>
        </w:rPr>
        <w:t>результата предоставления муниципальной услуги</w:t>
      </w:r>
    </w:p>
    <w:p w:rsidR="00660C2A" w:rsidRPr="00C638B8" w:rsidRDefault="00660C2A" w:rsidP="00660C2A">
      <w:pPr>
        <w:autoSpaceDE w:val="0"/>
        <w:autoSpaceDN w:val="0"/>
        <w:adjustRightInd w:val="0"/>
        <w:spacing w:after="0" w:line="240" w:lineRule="auto"/>
        <w:jc w:val="center"/>
        <w:rPr>
          <w:rFonts w:ascii="Times New Roman" w:hAnsi="Times New Roman" w:cs="Times New Roman"/>
          <w:b/>
          <w:bCs/>
          <w:color w:val="000000"/>
          <w:sz w:val="24"/>
          <w:szCs w:val="24"/>
        </w:rPr>
      </w:pPr>
    </w:p>
    <w:p w:rsidR="00660C2A" w:rsidRDefault="00660C2A" w:rsidP="00660C2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2.21</w:t>
      </w:r>
      <w:r w:rsidRPr="00F2712F">
        <w:rPr>
          <w:rFonts w:ascii="Times New Roman" w:hAnsi="Times New Roman" w:cs="Times New Roman"/>
          <w:color w:val="000000"/>
          <w:sz w:val="24"/>
          <w:szCs w:val="24"/>
        </w:rPr>
        <w:t>. Максимальный срок ожидания в очереди при подаче запроса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предоставлении муниципальной услуги и при получении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результата предоставления муниципальной услуги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Уполномоченном органе или многофункциональном центре составляет не более 15</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минут.</w:t>
      </w:r>
    </w:p>
    <w:p w:rsidR="00660C2A" w:rsidRPr="00F2712F" w:rsidRDefault="00660C2A" w:rsidP="00660C2A">
      <w:pPr>
        <w:autoSpaceDE w:val="0"/>
        <w:autoSpaceDN w:val="0"/>
        <w:adjustRightInd w:val="0"/>
        <w:spacing w:after="0" w:line="240" w:lineRule="auto"/>
        <w:rPr>
          <w:rFonts w:ascii="Times New Roman" w:hAnsi="Times New Roman" w:cs="Times New Roman"/>
          <w:color w:val="000000"/>
          <w:sz w:val="24"/>
          <w:szCs w:val="24"/>
        </w:rPr>
      </w:pPr>
    </w:p>
    <w:p w:rsidR="00660C2A" w:rsidRPr="00C638B8" w:rsidRDefault="00660C2A"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Срок и порядок регистрации запроса заявителя о предоставлении</w:t>
      </w:r>
    </w:p>
    <w:p w:rsidR="00660C2A" w:rsidRDefault="00660C2A"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муниципальной услуги, в том числе в электронной форме</w:t>
      </w:r>
    </w:p>
    <w:p w:rsidR="00660C2A" w:rsidRPr="00C638B8" w:rsidRDefault="00660C2A" w:rsidP="00297299">
      <w:pPr>
        <w:autoSpaceDE w:val="0"/>
        <w:autoSpaceDN w:val="0"/>
        <w:adjustRightInd w:val="0"/>
        <w:spacing w:after="0" w:line="240" w:lineRule="auto"/>
        <w:jc w:val="center"/>
        <w:rPr>
          <w:rFonts w:ascii="Times New Roman" w:hAnsi="Times New Roman" w:cs="Times New Roman"/>
          <w:b/>
          <w:bCs/>
          <w:color w:val="000000"/>
          <w:sz w:val="24"/>
          <w:szCs w:val="24"/>
        </w:rPr>
      </w:pPr>
    </w:p>
    <w:p w:rsidR="006D0A1F" w:rsidRPr="0010155A" w:rsidRDefault="00660C2A" w:rsidP="00BE6CC2">
      <w:pPr>
        <w:autoSpaceDE w:val="0"/>
        <w:autoSpaceDN w:val="0"/>
        <w:adjustRightInd w:val="0"/>
        <w:spacing w:after="0" w:line="240" w:lineRule="auto"/>
        <w:ind w:firstLine="708"/>
        <w:rPr>
          <w:rFonts w:ascii="Times New Roman" w:hAnsi="Times New Roman" w:cs="Times New Roman"/>
          <w:szCs w:val="28"/>
        </w:rPr>
      </w:pPr>
      <w:r w:rsidRPr="00BE6CC2">
        <w:rPr>
          <w:rFonts w:ascii="Times New Roman" w:hAnsi="Times New Roman" w:cs="Times New Roman"/>
          <w:color w:val="000000"/>
          <w:sz w:val="24"/>
          <w:szCs w:val="24"/>
        </w:rPr>
        <w:t xml:space="preserve">2.24. </w:t>
      </w:r>
      <w:r w:rsidR="00BE6CC2" w:rsidRPr="00BE6CC2">
        <w:rPr>
          <w:rFonts w:ascii="Times New Roman" w:hAnsi="Times New Roman" w:cs="Times New Roman"/>
          <w:szCs w:val="28"/>
        </w:rPr>
        <w:t>Заявление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p>
    <w:p w:rsidR="00BE6CC2" w:rsidRPr="0010155A" w:rsidRDefault="00BE6CC2" w:rsidP="00BE6CC2">
      <w:pPr>
        <w:autoSpaceDE w:val="0"/>
        <w:autoSpaceDN w:val="0"/>
        <w:adjustRightInd w:val="0"/>
        <w:spacing w:after="0" w:line="240" w:lineRule="auto"/>
        <w:ind w:firstLine="708"/>
        <w:rPr>
          <w:rFonts w:ascii="Times New Roman" w:hAnsi="Times New Roman" w:cs="Times New Roman"/>
          <w:sz w:val="24"/>
          <w:szCs w:val="24"/>
        </w:rPr>
      </w:pP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C638B8">
        <w:rPr>
          <w:rFonts w:ascii="Times New Roman" w:hAnsi="Times New Roman" w:cs="Times New Roman"/>
          <w:b/>
          <w:bCs/>
          <w:color w:val="000000"/>
          <w:sz w:val="24"/>
          <w:szCs w:val="24"/>
        </w:rPr>
        <w:t>Требования к помещениям, в которых предоставляется муниципальная услуга</w:t>
      </w:r>
    </w:p>
    <w:p w:rsidR="00297299" w:rsidRPr="00C638B8"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lastRenderedPageBreak/>
        <w:t>2.25. Местоположение административных зданий, в которых осуществляется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прием заявлений и документов, необходимых для предоставления </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а также выдача результатов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должно обеспечивать удобство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граждан с точки зрения пешеходной доступности от остановок общественного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транспорта.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случае, если имеется возможность организации стоянки (парковки) возле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здания (строения), в котором размещено помещение приема и выдачи документов,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организовывается стоянка (парковка) для личного автомобильного транспорта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заявителей. За пользование стоянкой (парковкой) с заявителей плата не взимается.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Для парковки специальных автотранспортных средств инвалидов на стоянке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(парковке) выделяется не менее 10% мест (но не менее одного места) для бесплатной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парковки транспортных средств, управляемых инвалидами I, II групп, а также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инвалидами III группы в порядке, установленном Правительством Российской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Федерации, и транспортных средств, перевозящих таких инвалидов и (или) детей-инвалидов.</w:t>
      </w:r>
    </w:p>
    <w:p w:rsidR="00297299" w:rsidRPr="000F1C06" w:rsidRDefault="00297299" w:rsidP="0029729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F2712F">
        <w:rPr>
          <w:rFonts w:ascii="Times New Roman" w:hAnsi="Times New Roman" w:cs="Times New Roman"/>
          <w:color w:val="000000"/>
          <w:sz w:val="24"/>
          <w:szCs w:val="24"/>
        </w:rPr>
        <w:t>В целях обеспечения беспрепятственного доступа заявителей, в том числе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передвигающихся на инвалидных колясках, вход в здание и помещения, в которых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предоставляется </w:t>
      </w:r>
      <w:r>
        <w:rPr>
          <w:rFonts w:ascii="Times New Roman" w:hAnsi="Times New Roman" w:cs="Times New Roman"/>
          <w:color w:val="000000"/>
          <w:sz w:val="24"/>
          <w:szCs w:val="24"/>
        </w:rPr>
        <w:t>муниципальная</w:t>
      </w:r>
      <w:r w:rsidRPr="00F2712F">
        <w:rPr>
          <w:rFonts w:ascii="Times New Roman" w:hAnsi="Times New Roman" w:cs="Times New Roman"/>
          <w:color w:val="000000"/>
          <w:sz w:val="24"/>
          <w:szCs w:val="24"/>
        </w:rPr>
        <w:t xml:space="preserve"> услуга, оборудуются пандусами,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поручнями, тактильными (контрастными) предупреждающими элементами, иными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специальными приспособлениями, позволяющими обеспечить беспрепятственный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доступ и передвижение инвалидов, в соответствии с законодательством Российской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Федерации о социальной защите инвалидов.</w:t>
      </w:r>
      <w:r>
        <w:rPr>
          <w:rFonts w:ascii="Times New Roman" w:hAnsi="Times New Roman" w:cs="Times New Roman"/>
          <w:color w:val="000000"/>
          <w:sz w:val="24"/>
          <w:szCs w:val="24"/>
        </w:rPr>
        <w:t xml:space="preserve"> </w:t>
      </w:r>
      <w:r w:rsidRPr="000F1C06">
        <w:rPr>
          <w:rFonts w:ascii="Times New Roman" w:hAnsi="Times New Roman" w:cs="Times New Roman"/>
          <w:color w:val="000000" w:themeColor="text1"/>
          <w:sz w:val="24"/>
          <w:szCs w:val="24"/>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Центральный вход в здание Уполномоченного органа должен быть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оборудован информационной табличкой (вывеской), содержащей информацию:</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наименование;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местонахождение и юридический адрес;</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режим работы;</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график приема;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номера телефонов для справок.</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Помещения, в которых предоставляется муниципальная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услуга, должны соответствовать санитарно-эпидемиологическим правилам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нормативам.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xml:space="preserve">Помещения, в которых предоставляется </w:t>
      </w:r>
      <w:r>
        <w:rPr>
          <w:rFonts w:ascii="Times New Roman" w:hAnsi="Times New Roman" w:cs="Times New Roman"/>
          <w:color w:val="000000"/>
          <w:sz w:val="24"/>
          <w:szCs w:val="24"/>
        </w:rPr>
        <w:t xml:space="preserve">муниципальная </w:t>
      </w:r>
      <w:r w:rsidRPr="00F2712F">
        <w:rPr>
          <w:rFonts w:ascii="Times New Roman" w:hAnsi="Times New Roman" w:cs="Times New Roman"/>
          <w:color w:val="000000"/>
          <w:sz w:val="24"/>
          <w:szCs w:val="24"/>
        </w:rPr>
        <w:t>услуга, оснащаются: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противопожарной системой и средствами пожаротушения;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системой оповещения о возникновении чрезвычайной ситуации;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средствами оказания первой медицинской помощи;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туалетными комнатами для посетителей.</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Зал ожидания Заявителей оборудуется стульями, скамьями, количество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которых определяется исходя из фактической нагрузки и возможностей для их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размещения в помещении, а также информационными стендами.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Тексты материалов, размещенных на информационном стенде, печатаются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удобным для чтения шрифтом, без исправлений, с выделением наиболее важных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мест полужирным шрифтом.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Места для заполнения заявлений оборудуются стульями, столами (стойками),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бланками заявлений, письменными принадлежностями.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Места приема Заявителей оборудуются информационными табличками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(вывесками) с указанием: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номера кабинета и наименования отдела;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фамилии, имени и отчества (последнее – при наличии), должности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ответственного лица за прием документов;</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графика приема Заявителей.</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Рабочее место каждого ответственного лица за прием документов, должно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быть оборудовано персональным компьютером с возможностью доступа 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необходимым </w:t>
      </w:r>
      <w:r w:rsidRPr="00F2712F">
        <w:rPr>
          <w:rFonts w:ascii="Times New Roman" w:hAnsi="Times New Roman" w:cs="Times New Roman"/>
          <w:color w:val="000000"/>
          <w:sz w:val="24"/>
          <w:szCs w:val="24"/>
        </w:rPr>
        <w:lastRenderedPageBreak/>
        <w:t>информационным базам данных, печатающим устройством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(принтером) и копирующим устройством.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Лицо, ответственное за прием документов, должно иметь настольную</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табличку с указанием фамилии, имени, отчества (последнее - при наличии)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должности.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xml:space="preserve">При предоставлении </w:t>
      </w:r>
      <w:r>
        <w:rPr>
          <w:rFonts w:ascii="Times New Roman" w:hAnsi="Times New Roman" w:cs="Times New Roman"/>
          <w:color w:val="000000"/>
          <w:sz w:val="24"/>
          <w:szCs w:val="24"/>
        </w:rPr>
        <w:t>муниципальной</w:t>
      </w:r>
      <w:r w:rsidRPr="00F2712F">
        <w:rPr>
          <w:rFonts w:ascii="Times New Roman" w:hAnsi="Times New Roman" w:cs="Times New Roman"/>
          <w:color w:val="000000"/>
          <w:sz w:val="24"/>
          <w:szCs w:val="24"/>
        </w:rPr>
        <w:t xml:space="preserve"> услуги инвалидам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обеспечиваются: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возможность беспрепятственного доступа к объекту (зданию, помещению),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котором предоставляется муниципальная услуга;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возможность самостоятельного передвижения по территории, на которой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расположены здания и помещения, в которых предоставляется муниципальная услуга, а также входа в такие объекты и выхода из них, посадки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транспортное средство и высадки из него, в том числе с использование кресла-коляски;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сопровождение инвалидов, имеющих стойкие расстройства функции зрения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самостоятельного передвижения;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надлежащее размещение оборудования и носителей информации,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необходимых для обеспечения беспрепятственного доступа инвалидов зданиям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помещениям, в которых предоставляется государственная (муниципальная) услуга,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 к муниципальной услуге с учетом ограничений их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жизнедеятельности;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дублирование необходимой для инвалидов звуковой и зрительной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информации, а также надписей, знаков и иной текстовой и графической информации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знаками, выполненными рельефно-точечным шрифтом Брайля;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допуск сурдопереводчика и тифлосурдопереводчика;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допуск собаки-проводника при наличии документа, подтверждающего ее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специальное обучение, на объекты (здания, помещения), в которых предоставляются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муниципальная услуги;</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оказание инвалидам помощи в преодолении барьеров, мешающих получению</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ими государственных и муниципальных услуг наравне с другими лицами.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33596">
        <w:rPr>
          <w:rFonts w:ascii="Times New Roman" w:hAnsi="Times New Roman" w:cs="Times New Roman"/>
          <w:b/>
          <w:bCs/>
          <w:color w:val="000000"/>
          <w:sz w:val="24"/>
          <w:szCs w:val="24"/>
        </w:rPr>
        <w:t>Показатели доступности и качества муниципальной услуги</w:t>
      </w:r>
    </w:p>
    <w:p w:rsidR="00297299" w:rsidRPr="00133596"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2.26. Основными показате</w:t>
      </w:r>
      <w:r>
        <w:rPr>
          <w:rFonts w:ascii="Times New Roman" w:hAnsi="Times New Roman" w:cs="Times New Roman"/>
          <w:color w:val="000000"/>
          <w:sz w:val="24"/>
          <w:szCs w:val="24"/>
        </w:rPr>
        <w:t xml:space="preserve">лями доступности предоставления </w:t>
      </w:r>
      <w:r w:rsidRPr="00F2712F">
        <w:rPr>
          <w:rFonts w:ascii="Times New Roman" w:hAnsi="Times New Roman" w:cs="Times New Roman"/>
          <w:color w:val="000000"/>
          <w:sz w:val="24"/>
          <w:szCs w:val="24"/>
        </w:rPr>
        <w:t>муниципальной услуги являются: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2.26.1. Наличие полной и понятной информации о порядке, сроках и ходе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в информационно-телекоммуникационных сетях общего пользования (в том числе в сети «Интернет»),</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средствах массовой информации.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2.26.2. Возможность получения заявителем уведомлений о предоставлении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с помощью ЕПГУ.</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2.26.3. Возможность получения информации о ходе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в том числе с использованием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информационно-коммуникационных технологий.</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 Основными показателями качества предоставления муниципальной услуги являются: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2.27.1. Своевременность предоставления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 в соответствии со стандартом ее предоставления, установленным настоящим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Административным регламентом.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2.27.2. Минимально возможное количество взаимодействий гражданина с</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должностными лицами, участвующими в предоставлении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2.27.3. Отсутствие обоснованных жалоб на действия (бездействие)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сотрудников и их некорректное (невнимательное) отношение к заявителям.</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2.27.4. Отсутствие нарушений установленных сроков в процессе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2.27.5. Отсутствие заявлений об оспаривании решений, действий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(бездействия) Уполномоченного органа, его должностных лиц, принимаемых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(совершенных) при </w:t>
      </w:r>
      <w:r w:rsidRPr="00F2712F">
        <w:rPr>
          <w:rFonts w:ascii="Times New Roman" w:hAnsi="Times New Roman" w:cs="Times New Roman"/>
          <w:color w:val="000000"/>
          <w:sz w:val="24"/>
          <w:szCs w:val="24"/>
        </w:rPr>
        <w:lastRenderedPageBreak/>
        <w:t>предоставлении муниципальной услуги,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итогам рассмотрения которых вынесены решения об удовлетворении (частичном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удовлетворении) требований заявителей.</w:t>
      </w:r>
    </w:p>
    <w:p w:rsidR="00297299" w:rsidRPr="00472FED" w:rsidRDefault="00297299" w:rsidP="0029729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2.27.6. </w:t>
      </w:r>
      <w:r w:rsidRPr="00472FED">
        <w:rPr>
          <w:rFonts w:ascii="Times New Roman" w:hAnsi="Times New Roman" w:cs="Times New Roman"/>
          <w:sz w:val="24"/>
          <w:szCs w:val="24"/>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Default="00297299" w:rsidP="00297299">
      <w:pPr>
        <w:autoSpaceDE w:val="0"/>
        <w:autoSpaceDN w:val="0"/>
        <w:adjustRightInd w:val="0"/>
        <w:spacing w:after="0" w:line="240" w:lineRule="auto"/>
        <w:ind w:firstLine="708"/>
        <w:jc w:val="center"/>
        <w:rPr>
          <w:rFonts w:ascii="Times New Roman" w:hAnsi="Times New Roman" w:cs="Times New Roman"/>
          <w:b/>
          <w:bCs/>
          <w:color w:val="000000"/>
          <w:sz w:val="24"/>
          <w:szCs w:val="24"/>
        </w:rPr>
      </w:pPr>
      <w:r w:rsidRPr="00133596">
        <w:rPr>
          <w:rFonts w:ascii="Times New Roman" w:hAnsi="Times New Roman" w:cs="Times New Roman"/>
          <w:b/>
          <w:bCs/>
          <w:color w:val="000000"/>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w:t>
      </w:r>
      <w:r>
        <w:rPr>
          <w:rFonts w:ascii="Times New Roman" w:hAnsi="Times New Roman" w:cs="Times New Roman"/>
          <w:b/>
          <w:bCs/>
          <w:color w:val="000000"/>
          <w:sz w:val="24"/>
          <w:szCs w:val="24"/>
        </w:rPr>
        <w:t xml:space="preserve"> </w:t>
      </w:r>
      <w:r w:rsidRPr="00133596">
        <w:rPr>
          <w:rFonts w:ascii="Times New Roman" w:hAnsi="Times New Roman" w:cs="Times New Roman"/>
          <w:b/>
          <w:bCs/>
          <w:color w:val="000000"/>
          <w:sz w:val="24"/>
          <w:szCs w:val="24"/>
        </w:rPr>
        <w:t>муниципальной услуги в электронной форме</w:t>
      </w:r>
    </w:p>
    <w:p w:rsidR="00297299" w:rsidRPr="00133596"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2.28. Предоставление муниципальной услуги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экстерриториальному принципу осуществляется в части обеспечения возможности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подачи заявлений посредством ЕПГУ и получения результата муниципальной услуги в многофункциональном центре.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2.29. Заявителям обеспечивается возможность представления заявления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прилагаемых документов в форме электронных документов посредством ЕПГУ.</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этом случае заявитель или его представитель авторизуется на ЕПГУ</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посредством подтвержденной учетной записи в ЕСИА, заполняет заявление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предоставлении муниципальной услуги с использованием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интерактивной формы в электронном виде.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Заполненное заявление о предоставлении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 отправляется заявителем вместе с прикрепленными электронными образами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документов, необходимыми для предоставления </w:t>
      </w:r>
      <w:r>
        <w:rPr>
          <w:rFonts w:ascii="Times New Roman" w:hAnsi="Times New Roman" w:cs="Times New Roman"/>
          <w:color w:val="000000"/>
          <w:sz w:val="24"/>
          <w:szCs w:val="24"/>
        </w:rPr>
        <w:t xml:space="preserve">муниципальной </w:t>
      </w:r>
      <w:r w:rsidRPr="00F2712F">
        <w:rPr>
          <w:rFonts w:ascii="Times New Roman" w:hAnsi="Times New Roman" w:cs="Times New Roman"/>
          <w:color w:val="000000"/>
          <w:sz w:val="24"/>
          <w:szCs w:val="24"/>
        </w:rPr>
        <w:t>услуги, в Уполномоченный орган. При авторизации в ЕСИА заявление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предоставлении муниципальной услуги считается подписанным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простой электронной подписью заявителя, представителя, уполномоченного на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подписание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Результаты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указанные в пунктах 2.5, 2.6 настоящего Административного регламента,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направляются заявителю, представителю в личный кабинет на ЕПГУ в форме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электронного документа, подписанного усиленной квалифицированной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электронной подписью уполномоченного должностного лица Уполномоченного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органа в случае направления заявления посредством ЕПГУ.</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случае направления заявления посредством ЕПГУ результат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 услуги также может быть выдан заявителю на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бумажном носителе в многофункциональном центре в порядке, предусмотренном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пунктом 6.4 настоящего Административного регламента.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2.30. Электронные документы могут быть предоставлены в следующих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форматах: xml, doc, docx, odt, xls, xlsx, ods, pdf, jpg, jpeg, zip, rar, sig, png, bmp, tiff.</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Допускается формирование электронного документа путем сканирования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непосредственно с оригинала документа (использование копий не допускается),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которое осуществляется с сохранением ориентации оригинала документа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разрешении 300 - 500 dpi (масштаб 1:1) с использованием следующих режимов:</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«черно-белый» (при отсутствии в документе графических изображений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(или) цветного текста);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«оттенки серого» (при наличии в документе графических изображений,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отличных от цветного графического изображения);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«цветной» или «режим полной цветопередачи» (при наличии в документе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цветных графических изображений либо цветного текста);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сохранением всех аутентичных признаков подлинности, а именно:</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графической подписи лица, печати, углового штампа бланка;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количество файлов должно соответствовать количеству документов, каждый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из которых содержит текстовую и (или) графическую информацию.</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Электронные документы должны обеспечивать:</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возможность идентифицировать документ и количество листов в документе;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lastRenderedPageBreak/>
        <w:t>- для документов, содержащих структурированные по частям, главам,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разделам (подразделам) данные и закладки, обеспечивающие переходы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оглавлению и (или) к содержащимся в тексте рисункам и таблицам.</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Документы, подлежащие представлению в форматах xls, xlsx или ods,</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формируются в виде отдельного электронного документа.</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6B537B"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III. Состав, последовательность и сроки выполнения административных</w:t>
      </w:r>
    </w:p>
    <w:p w:rsidR="00297299" w:rsidRPr="006B537B"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процедур (действий), требования к порядку их выполнения, в том числе</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особенности выполнения административных процедур в электронной форме</w:t>
      </w:r>
    </w:p>
    <w:p w:rsidR="00297299" w:rsidRPr="006B537B"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6B537B">
        <w:rPr>
          <w:rFonts w:ascii="Times New Roman" w:hAnsi="Times New Roman" w:cs="Times New Roman"/>
          <w:b/>
          <w:bCs/>
          <w:color w:val="000000"/>
          <w:sz w:val="24"/>
          <w:szCs w:val="24"/>
        </w:rPr>
        <w:t>Исчерпывающий перечень административных процедур</w:t>
      </w:r>
    </w:p>
    <w:p w:rsidR="00297299" w:rsidRPr="006B537B"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C43F56" w:rsidRPr="004F55EF" w:rsidRDefault="00297299" w:rsidP="00C43F56">
      <w:pPr>
        <w:pStyle w:val="af"/>
        <w:shd w:val="clear" w:color="auto" w:fill="FFFFFF"/>
        <w:spacing w:before="63" w:beforeAutospacing="0" w:after="63" w:afterAutospacing="0" w:line="250" w:lineRule="atLeast"/>
        <w:rPr>
          <w:color w:val="333333"/>
        </w:rPr>
      </w:pPr>
      <w:r w:rsidRPr="00F2712F">
        <w:rPr>
          <w:color w:val="000000"/>
        </w:rPr>
        <w:t xml:space="preserve"> </w:t>
      </w:r>
      <w:r w:rsidR="00C43F56" w:rsidRPr="004F55EF">
        <w:rPr>
          <w:bCs/>
        </w:rPr>
        <w:t xml:space="preserve">3.1. </w:t>
      </w:r>
      <w:r w:rsidR="00C43F56" w:rsidRPr="004F55EF">
        <w:rPr>
          <w:color w:val="333333"/>
        </w:rPr>
        <w:t>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C43F56" w:rsidRPr="004F55EF" w:rsidRDefault="00C43F56" w:rsidP="00C43F56">
      <w:pPr>
        <w:pStyle w:val="4"/>
        <w:shd w:val="clear" w:color="auto" w:fill="FFFFFF"/>
        <w:spacing w:before="250" w:after="250"/>
        <w:rPr>
          <w:rFonts w:ascii="Times New Roman" w:hAnsi="Times New Roman" w:cs="Times New Roman"/>
          <w:color w:val="333333"/>
          <w:sz w:val="24"/>
          <w:szCs w:val="24"/>
        </w:rPr>
      </w:pPr>
      <w:r w:rsidRPr="004F55EF">
        <w:rPr>
          <w:rFonts w:ascii="Times New Roman" w:hAnsi="Times New Roman" w:cs="Times New Roman"/>
          <w:color w:val="333333"/>
          <w:sz w:val="24"/>
          <w:szCs w:val="24"/>
        </w:rPr>
        <w:t>Результат</w:t>
      </w:r>
    </w:p>
    <w:p w:rsidR="00C43F56" w:rsidRPr="0047631F" w:rsidRDefault="00C43F56" w:rsidP="00C43F56">
      <w:pPr>
        <w:pStyle w:val="af"/>
        <w:shd w:val="clear" w:color="auto" w:fill="FFFFFF"/>
        <w:spacing w:before="63" w:beforeAutospacing="0" w:after="63" w:afterAutospacing="0" w:line="250" w:lineRule="atLeast"/>
        <w:rPr>
          <w:color w:val="333333"/>
        </w:rPr>
      </w:pPr>
      <w:r w:rsidRPr="004F55EF">
        <w:rPr>
          <w:color w:val="333333"/>
        </w:rPr>
        <w:t>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C43F56" w:rsidRDefault="00C43F56"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F2712F" w:rsidRDefault="00C43F56"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 </w:t>
      </w:r>
      <w:r w:rsidR="00297299" w:rsidRPr="00F2712F">
        <w:rPr>
          <w:rFonts w:ascii="Times New Roman" w:hAnsi="Times New Roman" w:cs="Times New Roman"/>
          <w:color w:val="000000"/>
          <w:sz w:val="24"/>
          <w:szCs w:val="24"/>
        </w:rPr>
        <w:t>Предоставление муниципальной услуги включает в</w:t>
      </w:r>
      <w:r w:rsidR="00297299">
        <w:rPr>
          <w:rFonts w:ascii="Times New Roman" w:hAnsi="Times New Roman" w:cs="Times New Roman"/>
          <w:color w:val="000000"/>
          <w:sz w:val="24"/>
          <w:szCs w:val="24"/>
        </w:rPr>
        <w:t xml:space="preserve"> </w:t>
      </w:r>
      <w:r w:rsidR="00297299" w:rsidRPr="00F2712F">
        <w:rPr>
          <w:rFonts w:ascii="Times New Roman" w:hAnsi="Times New Roman" w:cs="Times New Roman"/>
          <w:color w:val="000000"/>
          <w:sz w:val="24"/>
          <w:szCs w:val="24"/>
        </w:rPr>
        <w:t>себя следующие административные процедуры:</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проверка документов и регистрация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получение сведений посредством Федеральной государственной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информационной системы «Единая система межведомственного электронного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взаимодействия» (далее – СМЭВ);</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рассмотрение документов и сведений;</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принятие решения;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выдача результата;</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Описание административных процедур представлено в Приложении № 9</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настоящему Административному регламенту.</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Pr="009E5152"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9E5152">
        <w:rPr>
          <w:rFonts w:ascii="Times New Roman" w:hAnsi="Times New Roman" w:cs="Times New Roman"/>
          <w:b/>
          <w:bCs/>
          <w:color w:val="000000"/>
          <w:sz w:val="24"/>
          <w:szCs w:val="24"/>
        </w:rPr>
        <w:t>Перечень административных процедур (действий) при предоставлении</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9E5152">
        <w:rPr>
          <w:rFonts w:ascii="Times New Roman" w:hAnsi="Times New Roman" w:cs="Times New Roman"/>
          <w:b/>
          <w:bCs/>
          <w:color w:val="000000"/>
          <w:sz w:val="24"/>
          <w:szCs w:val="24"/>
        </w:rPr>
        <w:t>муниципальной услуги в электронной форме</w:t>
      </w:r>
    </w:p>
    <w:p w:rsidR="00297299" w:rsidRPr="00F2712F" w:rsidRDefault="00297299" w:rsidP="00297299">
      <w:pPr>
        <w:autoSpaceDE w:val="0"/>
        <w:autoSpaceDN w:val="0"/>
        <w:adjustRightInd w:val="0"/>
        <w:spacing w:after="0" w:line="240" w:lineRule="auto"/>
        <w:jc w:val="both"/>
        <w:rPr>
          <w:rFonts w:ascii="Times New Roman" w:hAnsi="Times New Roman" w:cs="Times New Roman"/>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3.2. При предоставлении муниципальной услуги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электронной форме заявителю обеспечиваются: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 xml:space="preserve">получение информации о порядке и сроках предоставления </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формирование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прием и регистрация Уполномоченным органом заявления и иных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документов, необходимых для предоставления </w:t>
      </w:r>
      <w:r>
        <w:rPr>
          <w:rFonts w:ascii="Times New Roman" w:hAnsi="Times New Roman" w:cs="Times New Roman"/>
          <w:color w:val="000000"/>
          <w:sz w:val="24"/>
          <w:szCs w:val="24"/>
        </w:rPr>
        <w:t>м</w:t>
      </w:r>
      <w:r w:rsidRPr="00F2712F">
        <w:rPr>
          <w:rFonts w:ascii="Times New Roman" w:hAnsi="Times New Roman" w:cs="Times New Roman"/>
          <w:color w:val="000000"/>
          <w:sz w:val="24"/>
          <w:szCs w:val="24"/>
        </w:rPr>
        <w:t>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получение результата предоставления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получение сведений о ходе рассмотрения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осуществление оценки качества предоставления муниципальной услуги;</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досудебное (внесудебное) обжалование решений и действий (бездействия)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Уполномоченного органа либо действия (бездействие) должностных лиц</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Уполномоченного органа, предоставляющего </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муниципальную</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услугу, либо муниципального служащего.</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9E5152"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9E5152">
        <w:rPr>
          <w:rFonts w:ascii="Times New Roman" w:hAnsi="Times New Roman" w:cs="Times New Roman"/>
          <w:b/>
          <w:bCs/>
          <w:color w:val="000000"/>
          <w:sz w:val="24"/>
          <w:szCs w:val="24"/>
        </w:rPr>
        <w:t>Порядок осуществления административных процедур (действий) в</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9E5152">
        <w:rPr>
          <w:rFonts w:ascii="Times New Roman" w:hAnsi="Times New Roman" w:cs="Times New Roman"/>
          <w:b/>
          <w:bCs/>
          <w:color w:val="000000"/>
          <w:sz w:val="24"/>
          <w:szCs w:val="24"/>
        </w:rPr>
        <w:lastRenderedPageBreak/>
        <w:t>электронной форме</w:t>
      </w:r>
    </w:p>
    <w:p w:rsidR="00297299" w:rsidRPr="00F2712F" w:rsidRDefault="00297299" w:rsidP="00297299">
      <w:pPr>
        <w:autoSpaceDE w:val="0"/>
        <w:autoSpaceDN w:val="0"/>
        <w:adjustRightInd w:val="0"/>
        <w:spacing w:after="0" w:line="240" w:lineRule="auto"/>
        <w:jc w:val="both"/>
        <w:rPr>
          <w:rFonts w:ascii="Times New Roman" w:hAnsi="Times New Roman" w:cs="Times New Roman"/>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3.3. Формирование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Формирование заявления осуществляется посредством заполнения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электронной формы заявления на ЕПГУ без необходимости дополнительной подачи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заявления в какой-либо иной форме.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Форматно-логическая проверка сформированного заявления осуществляется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после заполнения заявителем каждого из полей электронной формы заявления. При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выявлении некорректно заполненного поля электронной формы заявления заявитель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уведомляется о характере выявленной ошибки и порядке ее устранения посредством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информационного сообщения непосредственно в электронной форме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 формировании заявления заявителю обеспечивается: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а) возможность копирования и сохранения заявления и иных документов,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указанных в пункте 2.9 настоящего Административного регламента, необходимых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для предоставления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б) возможность печати на бумажном носителе копии электронной формы</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сохранение ранее введенных в электронную форму заявления значений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любой момент по желанию пользователя, в том числе при возникновении ошибок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ввода и возврате для повторного ввода значений в электронную форму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г) заполнение полей электронной формы заявления до начала ввода сведений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заявителем с использованием сведений, размещенных в ЕСИА, и сведений,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опубликованных на ЕПГУ, в части, касающейся сведений, отсутствующих в ЕСИА;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д) возможность вернуться на любой из этапов заполнения электронной формы</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заявления без потери ранее введенной информации;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е) возможность доступа заявителя на ЕПГУ к ранее поданным им заявлениям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 течение не менее одного года, а также частично сформированных заявлений –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течение не менее 3 месяцев.</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Сформированное и подписанное заявление и иные документы, необходимые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для предоставления муниципальной услуги, направляются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Уполномоченный орган посредством ЕПГУ.</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3.4. Уполномоченный орган обеспечивает в срок не позднее 1 рабочего дня с</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момента подачи заявления на ЕПГУ, а в случае его поступления в нерабочий или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праздничный день, – в следующий за ним первый рабочий день:</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поступлении заявления;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б) регистрацию заявления и направление заявителю уведомления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регистрации заявления либо об отказе в приеме документов, необходимых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3.5. Электронное заявление становится доступным для должностного лица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Уполномоченного органа, ответственного за прием и регистрацию заявления (далее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ответственное должностное лицо), в государственной информационной системе,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используемой Уполномоченным органом для предоставления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 (далее – ГИС).</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Ответственное должностное лицо:</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проверяет наличие электронных заявлений, поступивших с ЕПГУ, с периодом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 реже 2 раз в день;</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рассматривает поступившие заявления и приложенные образы документов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(документы);</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производит действия в соответствии с пунктом 3.4 настоящего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Административного регламента.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3.6. Заявителю в качестве результата предоставления муниципальной услуги обеспечивается возможность получения документа: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lastRenderedPageBreak/>
        <w:t>в форме электронного документа, подписанного усиленной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квалифицированной электронной подписью уполномоченного должностного лица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Уполномоченного органа, направленного заявителю в личный кабинет на ЕПГУ;</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виде бумажного документа, подтверждающего содержание электронного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документа, который заявитель получает при личном обращении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многофункциональном центре.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3.7. Получение информации о ходе рассмотрения заявления и о результате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производится в личном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кабинете на ЕПГУ, при условии авторизации. Заявитель имеет возможность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просматривать статус электронного заявления, а также информацию о дальнейших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действиях в личном кабинете по собственной инициативе, в любое время.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 предоставлении муниципальной услуги в электронной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форме заявителю направляется:</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а) уведомление о приеме и регистрации заявления и иных документов,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необходимых для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содержащее сведения о факте приема заявления и документов, необходимых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и начале процедуры</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а также сведения о дате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 времени окончания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либо мотивированный отказ в приеме документов, необходимых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предоставления </w:t>
      </w:r>
      <w:r>
        <w:rPr>
          <w:rFonts w:ascii="Times New Roman" w:hAnsi="Times New Roman" w:cs="Times New Roman"/>
          <w:color w:val="000000"/>
          <w:sz w:val="24"/>
          <w:szCs w:val="24"/>
        </w:rPr>
        <w:t>муниципальной</w:t>
      </w:r>
      <w:r w:rsidRPr="00F2712F">
        <w:rPr>
          <w:rFonts w:ascii="Times New Roman" w:hAnsi="Times New Roman" w:cs="Times New Roman"/>
          <w:color w:val="000000"/>
          <w:sz w:val="24"/>
          <w:szCs w:val="24"/>
        </w:rPr>
        <w:t xml:space="preserve">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б) уведомление о результатах рассмотрения документов, необходимых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содержащее сведения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принятии положительного решения о предоставлении муниципальной услуги и возможности получить результат предоставления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муниципальной услуги либо мотивированный отказ в</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предоставлении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3.8. Оценка качества предоставления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Оценка качества предоставления муниципальной 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в соответствии с Правилами оценки гражданами эффективности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деятельности руководителей территориальных органов федеральных органов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исполнительной власти (их структурных подразделений) с учетом качества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xml:space="preserve">предоставления ими </w:t>
      </w:r>
      <w:r>
        <w:rPr>
          <w:rFonts w:ascii="Times New Roman" w:hAnsi="Times New Roman" w:cs="Times New Roman"/>
          <w:color w:val="000000"/>
          <w:sz w:val="24"/>
          <w:szCs w:val="24"/>
        </w:rPr>
        <w:t>муниципальных</w:t>
      </w:r>
      <w:r w:rsidRPr="00F2712F">
        <w:rPr>
          <w:rFonts w:ascii="Times New Roman" w:hAnsi="Times New Roman" w:cs="Times New Roman"/>
          <w:color w:val="000000"/>
          <w:sz w:val="24"/>
          <w:szCs w:val="24"/>
        </w:rPr>
        <w:t xml:space="preserve"> услуг, а также применения результатов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указанной оценки как основания для принятия решений о досрочном прекращении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исполнения соответствующими руководителями своих должностных обязанностей,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утвержденными постановлением Правительства Российской Федерации от 12</w:t>
      </w:r>
      <w:r>
        <w:rPr>
          <w:rFonts w:ascii="Times New Roman" w:hAnsi="Times New Roman" w:cs="Times New Roman"/>
          <w:color w:val="000000"/>
          <w:sz w:val="24"/>
          <w:szCs w:val="24"/>
        </w:rPr>
        <w:t>.12.</w:t>
      </w:r>
      <w:r w:rsidRPr="00F2712F">
        <w:rPr>
          <w:rFonts w:ascii="Times New Roman" w:hAnsi="Times New Roman" w:cs="Times New Roman"/>
          <w:color w:val="000000"/>
          <w:sz w:val="24"/>
          <w:szCs w:val="24"/>
        </w:rPr>
        <w:t>2012</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1284 «Об оценке гражданами эффективности деятельности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руководителей территориальных органов федеральных органов исполнительной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власти (их структурных подразделений) и территориальных органов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государственных внебюджетных фондов (их региональных отделений) с учетом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качества предоставления государственных услуг, руководителей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многофункциональных центров предоставления государственных и муниципальных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 с учетом качества организации предоставления государственных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муниципальных услуг, а также о применении результатов указанной оценки как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основания для принятия решений о досрочном прекращении исполнения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соответствующими руководителями своих должностных обязанностей».</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3.9. Заявителю обеспечивается возможность направления жалобы на решения,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действия или бездействие Уполномоченного органа, должностного лица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Уполномоченного органа либо муниципального служащего в соответствии со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статьей 11.2 Федерального закона № 210-ФЗ и в порядке, установленном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постановлением Правительства Российской Федерации от 20</w:t>
      </w:r>
      <w:r>
        <w:rPr>
          <w:rFonts w:ascii="Times New Roman" w:hAnsi="Times New Roman" w:cs="Times New Roman"/>
          <w:color w:val="000000"/>
          <w:sz w:val="24"/>
          <w:szCs w:val="24"/>
        </w:rPr>
        <w:t>.11.</w:t>
      </w:r>
      <w:r w:rsidRPr="00F2712F">
        <w:rPr>
          <w:rFonts w:ascii="Times New Roman" w:hAnsi="Times New Roman" w:cs="Times New Roman"/>
          <w:color w:val="000000"/>
          <w:sz w:val="24"/>
          <w:szCs w:val="24"/>
        </w:rPr>
        <w:t>2012</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1198 «О федеральной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государственной информационной системе,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обеспечивающей процесс досудебного, (внесудебного) обжалования решений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действий (бездействия), совершенных при предоставлении государственных 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муниципальных услуг».</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A336AB"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A336AB">
        <w:rPr>
          <w:rFonts w:ascii="Times New Roman" w:hAnsi="Times New Roman" w:cs="Times New Roman"/>
          <w:b/>
          <w:bCs/>
          <w:color w:val="000000"/>
          <w:sz w:val="24"/>
          <w:szCs w:val="24"/>
        </w:rPr>
        <w:t>Порядок исправления допущенных опечаток и ошибок в выданных в</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A336AB">
        <w:rPr>
          <w:rFonts w:ascii="Times New Roman" w:hAnsi="Times New Roman" w:cs="Times New Roman"/>
          <w:b/>
          <w:bCs/>
          <w:color w:val="000000"/>
          <w:sz w:val="24"/>
          <w:szCs w:val="24"/>
        </w:rPr>
        <w:t>результате предоставления муниципальной услуги</w:t>
      </w:r>
      <w:r>
        <w:rPr>
          <w:rFonts w:ascii="Times New Roman" w:hAnsi="Times New Roman" w:cs="Times New Roman"/>
          <w:b/>
          <w:bCs/>
          <w:color w:val="000000"/>
          <w:sz w:val="24"/>
          <w:szCs w:val="24"/>
        </w:rPr>
        <w:t xml:space="preserve"> </w:t>
      </w:r>
      <w:r w:rsidRPr="00A336AB">
        <w:rPr>
          <w:rFonts w:ascii="Times New Roman" w:hAnsi="Times New Roman" w:cs="Times New Roman"/>
          <w:b/>
          <w:bCs/>
          <w:color w:val="000000"/>
          <w:sz w:val="24"/>
          <w:szCs w:val="24"/>
        </w:rPr>
        <w:t>документах</w:t>
      </w:r>
    </w:p>
    <w:p w:rsidR="00297299" w:rsidRPr="00A336AB"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3.10. В случае выявления опечаток и ошибок заявитель вправе обратиться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Уполномоченный орган с заявлением с приложением документов, указанных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пункте 2.9. настоящего Административного регламента.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3.12. Основания отказа в приеме заявления об исправлении опечаток и ошибок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указаны в пункте 2.13 настоящего Административного регламента.</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3.13. Исправление допущенных опечаток и ошибок в выданных в результате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 документах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в следующем порядке: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3.13.1. Заявитель при обнаружении опечаток и ошибок в документах,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выданных в результате предоставления муниципальной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услуги,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обращается лично в Уполномоченный орган с заявлением о необходимости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исправления опечаток и ошибок, в котором содержится указание на их описание.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3.13.2. Уполномоченный орган при получении заявления, указанного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подпункте 3.13.1 пункта 3.13 настоящего подраздела, рассматривает необходимость</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внесения соответствующих изменений в документы, являющиеся результатом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3.13.3. Уполномоченный орган обеспечивает устранение опечаток и ошибок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документах, являющихся результатом предоставления муниципальной услуги.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3.13.4. Срок устранения опечаток и ошибок не должен превышать 3 (трех)</w:t>
      </w:r>
    </w:p>
    <w:p w:rsidR="00297299"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рабочих дней с даты регистрации заявления, указанного в подпункте 3.13.1 пункта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3.13 настоящего подраздела.</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Default="00297299" w:rsidP="00297299">
      <w:pPr>
        <w:autoSpaceDE w:val="0"/>
        <w:autoSpaceDN w:val="0"/>
        <w:adjustRightInd w:val="0"/>
        <w:spacing w:after="0" w:line="240" w:lineRule="auto"/>
        <w:jc w:val="both"/>
        <w:rPr>
          <w:rFonts w:ascii="Times New Roman" w:hAnsi="Times New Roman" w:cs="Times New Roman"/>
          <w:bCs/>
          <w:color w:val="000000"/>
          <w:sz w:val="24"/>
          <w:szCs w:val="24"/>
        </w:rPr>
      </w:pPr>
    </w:p>
    <w:p w:rsidR="00297299" w:rsidRPr="00103A6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VI. Особенности выполнения административных процедур (действий) в</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многофункциональных центрах предоставления муниципальных услуг</w:t>
      </w:r>
    </w:p>
    <w:p w:rsidR="00297299" w:rsidRPr="00F2712F" w:rsidRDefault="00297299" w:rsidP="00297299">
      <w:pPr>
        <w:autoSpaceDE w:val="0"/>
        <w:autoSpaceDN w:val="0"/>
        <w:adjustRightInd w:val="0"/>
        <w:spacing w:after="0" w:line="240" w:lineRule="auto"/>
        <w:jc w:val="center"/>
        <w:rPr>
          <w:rFonts w:ascii="Times New Roman" w:hAnsi="Times New Roman" w:cs="Times New Roman"/>
          <w:bCs/>
          <w:color w:val="000000"/>
          <w:sz w:val="24"/>
          <w:szCs w:val="24"/>
        </w:rPr>
      </w:pPr>
    </w:p>
    <w:p w:rsidR="00297299" w:rsidRPr="00103A6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Исчерпывающий перечень административных процедур (действий) при</w:t>
      </w:r>
    </w:p>
    <w:p w:rsidR="00297299" w:rsidRPr="00103A6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предоставлении муниципальной услуги, выполняемых</w:t>
      </w: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многофункциональными центрами</w:t>
      </w:r>
    </w:p>
    <w:p w:rsidR="00297299" w:rsidRPr="00103A69"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6.1 Многофункциональный центр осуществляет:</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информирование заявителей о порядке предоставления муниципальной услуги в многофункциональном центре, по иным вопросам,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связанным с предоставлением муниципальной услуги, а также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консультирование заявителей о порядке предоставления муниципальной услуги в многофункциональном центре;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выдачу заявителю результата предоставления муниципальной услуги, на бумажном носителе, подтверждающих содержание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электронных документов, направленных в многофункциональный центр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результатам предоставления муниципальной услуги, а также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выдача документов, включая составление на бумажном носителе и заверение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выписок из информационных систем органов, предоставляющих муниципальных услуг;</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иные процедуры и действия, предусмотренные Федеральным законом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 210-ФЗ.</w:t>
      </w:r>
    </w:p>
    <w:p w:rsidR="00297299"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соответствии с частью 1.1 статьи 16 Федерального закона № 210-ФЗ для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реализации своих функций многофункциональные центры вправе привлекать иные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организации.</w:t>
      </w:r>
    </w:p>
    <w:p w:rsidR="00297299" w:rsidRPr="00F2712F" w:rsidRDefault="00297299" w:rsidP="00297299">
      <w:pPr>
        <w:autoSpaceDE w:val="0"/>
        <w:autoSpaceDN w:val="0"/>
        <w:adjustRightInd w:val="0"/>
        <w:spacing w:after="0" w:line="240" w:lineRule="auto"/>
        <w:jc w:val="both"/>
        <w:rPr>
          <w:rFonts w:ascii="Times New Roman" w:hAnsi="Times New Roman" w:cs="Times New Roman"/>
          <w:color w:val="000000"/>
          <w:sz w:val="24"/>
          <w:szCs w:val="24"/>
        </w:rPr>
      </w:pPr>
    </w:p>
    <w:p w:rsidR="00297299" w:rsidRDefault="00297299" w:rsidP="00297299">
      <w:pPr>
        <w:autoSpaceDE w:val="0"/>
        <w:autoSpaceDN w:val="0"/>
        <w:adjustRightInd w:val="0"/>
        <w:spacing w:after="0" w:line="240" w:lineRule="auto"/>
        <w:jc w:val="center"/>
        <w:rPr>
          <w:rFonts w:ascii="Times New Roman" w:hAnsi="Times New Roman" w:cs="Times New Roman"/>
          <w:b/>
          <w:bCs/>
          <w:color w:val="000000"/>
          <w:sz w:val="24"/>
          <w:szCs w:val="24"/>
        </w:rPr>
      </w:pPr>
      <w:r w:rsidRPr="00103A69">
        <w:rPr>
          <w:rFonts w:ascii="Times New Roman" w:hAnsi="Times New Roman" w:cs="Times New Roman"/>
          <w:b/>
          <w:bCs/>
          <w:color w:val="000000"/>
          <w:sz w:val="24"/>
          <w:szCs w:val="24"/>
        </w:rPr>
        <w:t>Информирование заявителей</w:t>
      </w:r>
    </w:p>
    <w:p w:rsidR="00297299" w:rsidRPr="00103A69" w:rsidRDefault="00297299" w:rsidP="00297299">
      <w:pPr>
        <w:autoSpaceDE w:val="0"/>
        <w:autoSpaceDN w:val="0"/>
        <w:adjustRightInd w:val="0"/>
        <w:spacing w:after="0" w:line="240" w:lineRule="auto"/>
        <w:jc w:val="both"/>
        <w:rPr>
          <w:rFonts w:ascii="Times New Roman" w:hAnsi="Times New Roman" w:cs="Times New Roman"/>
          <w:b/>
          <w:bCs/>
          <w:color w:val="000000"/>
          <w:sz w:val="24"/>
          <w:szCs w:val="24"/>
        </w:rPr>
      </w:pP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6.2. Информирование заявителя многофункциональными центрами</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осуществляется следующими способами: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а) посредством привлечения средств массовой информации, а также путем</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размещения информации на официальных сайтах и информационных стендах</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многофункциональных центров;</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lastRenderedPageBreak/>
        <w:t>б) при обращении заявителя в многофункциональный центр лично, по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телефону, посредством почтовых отправлений, либо по электронной почте.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 личном обращении работник многофункционального центра подробно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информирует заявителей по интересующим их вопросам в вежливой корректной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форме с использованием официально-делового стиля речи. Рекомендуемое время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предоставления консультации – не более 15 минут, время ожидания в очереди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секторе информирования для получения информации о муниципальных услугах не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может превышать 15 минут.</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Ответ на телефонный звонок должен начинаться с информации 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наименовании организации, фамилии, имени, отчестве и должности работника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многофункционального центра, принявшего</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телефонный звонок. Индивидуальное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устное консультирование при обращении заявителя по телефону работник</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многофункционального центра осуществляет не более 10 минут;</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В случае если для подготовки ответа требуется более продолжительное время,</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работник многофункционального центра, осуществляющий индивидуальное устное</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консультирование по телефону, может предложить заявителю:</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изложить обращение в письменной форме (ответ направляется Заявителю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соответствии со способом, указанным в обращении);</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назначить другое время для консультаций.</w:t>
      </w:r>
    </w:p>
    <w:p w:rsidR="00297299"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712F">
        <w:rPr>
          <w:rFonts w:ascii="Times New Roman" w:hAnsi="Times New Roman" w:cs="Times New Roman"/>
          <w:color w:val="000000"/>
          <w:sz w:val="24"/>
          <w:szCs w:val="24"/>
        </w:rPr>
        <w:t>При консультировании по письменным обращениям заявителей ответ</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направляется в письменном виде в срок не позднее 30 календарных дней с момента</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регистрации обращения в форме электронного документа по адресу электронной</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почты, указанному в обращении, поступившем в многофункциональный центр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форме электронного документа, и в письменной форме по почтовому адресу,</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указанному в обращении, поступившем в многофункциональный центр в</w:t>
      </w:r>
      <w:r>
        <w:rPr>
          <w:rFonts w:ascii="Times New Roman" w:hAnsi="Times New Roman" w:cs="Times New Roman"/>
          <w:color w:val="000000"/>
          <w:sz w:val="24"/>
          <w:szCs w:val="24"/>
        </w:rPr>
        <w:t xml:space="preserve"> </w:t>
      </w:r>
      <w:r w:rsidRPr="00F2712F">
        <w:rPr>
          <w:rFonts w:ascii="Times New Roman" w:hAnsi="Times New Roman" w:cs="Times New Roman"/>
          <w:color w:val="000000"/>
          <w:sz w:val="24"/>
          <w:szCs w:val="24"/>
        </w:rPr>
        <w:t>письменной форме.</w:t>
      </w:r>
    </w:p>
    <w:p w:rsidR="00297299" w:rsidRPr="00F2712F" w:rsidRDefault="00297299" w:rsidP="00297299">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97299" w:rsidRPr="0003520F" w:rsidRDefault="00297299" w:rsidP="00297299">
      <w:pPr>
        <w:autoSpaceDE w:val="0"/>
        <w:autoSpaceDN w:val="0"/>
        <w:adjustRightInd w:val="0"/>
        <w:spacing w:after="0" w:line="240" w:lineRule="auto"/>
        <w:ind w:firstLine="708"/>
        <w:jc w:val="center"/>
        <w:rPr>
          <w:rFonts w:ascii="Times New Roman" w:hAnsi="Times New Roman" w:cs="Times New Roman"/>
          <w:b/>
          <w:bCs/>
          <w:color w:val="000000" w:themeColor="text1"/>
          <w:sz w:val="24"/>
          <w:szCs w:val="24"/>
        </w:rPr>
      </w:pPr>
      <w:r w:rsidRPr="0003520F">
        <w:rPr>
          <w:rFonts w:ascii="Times New Roman" w:hAnsi="Times New Roman" w:cs="Times New Roman"/>
          <w:b/>
          <w:bCs/>
          <w:color w:val="000000" w:themeColor="text1"/>
          <w:sz w:val="24"/>
          <w:szCs w:val="24"/>
        </w:rPr>
        <w:t>Выдача заявителю результата предоставления муниципальной услуги</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
          <w:bCs/>
          <w:color w:val="000000" w:themeColor="text1"/>
          <w:sz w:val="24"/>
          <w:szCs w:val="24"/>
        </w:rPr>
      </w:pP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Работник многофункционального центра осуществляет следующие действия:</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устанавливает личность заявителя на основании документа, удостоверяющего</w:t>
      </w:r>
    </w:p>
    <w:p w:rsidR="00297299" w:rsidRPr="0003520F" w:rsidRDefault="00297299" w:rsidP="00297299">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личность в соответствии с законодательством Российской Федерации;</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проверяет полномочия представителя заявителя (в случае обращения представителя заявителя);</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определяет статус исполнения заявления заявителя в ГИС;</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Pr="0003520F">
        <w:rPr>
          <w:rFonts w:ascii="Times New Roman" w:hAnsi="Times New Roman" w:cs="Times New Roman"/>
          <w:bCs/>
          <w:color w:val="000000" w:themeColor="text1"/>
          <w:sz w:val="24"/>
          <w:szCs w:val="24"/>
        </w:rPr>
        <w:lastRenderedPageBreak/>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297299" w:rsidRPr="0003520F" w:rsidRDefault="00297299" w:rsidP="00297299">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03520F">
        <w:rPr>
          <w:rFonts w:ascii="Times New Roman" w:hAnsi="Times New Roman" w:cs="Times New Roman"/>
          <w:bCs/>
          <w:color w:val="000000" w:themeColor="text1"/>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297299" w:rsidRDefault="00297299" w:rsidP="00297299">
      <w:pPr>
        <w:shd w:val="clear" w:color="auto" w:fill="FFFFFF" w:themeFill="background1"/>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297299" w:rsidRDefault="00297299" w:rsidP="00297299">
      <w:pPr>
        <w:shd w:val="clear" w:color="auto" w:fill="FFFFFF" w:themeFill="background1"/>
        <w:autoSpaceDE w:val="0"/>
        <w:autoSpaceDN w:val="0"/>
        <w:adjustRightInd w:val="0"/>
        <w:spacing w:line="240" w:lineRule="auto"/>
        <w:jc w:val="center"/>
        <w:rPr>
          <w:rFonts w:ascii="Times New Roman" w:hAnsi="Times New Roman" w:cs="Times New Roman"/>
          <w:b/>
          <w:bCs/>
          <w:color w:val="000000" w:themeColor="text1"/>
          <w:sz w:val="24"/>
          <w:szCs w:val="24"/>
        </w:rPr>
      </w:pPr>
    </w:p>
    <w:p w:rsidR="00C16EED" w:rsidRPr="00BA442B" w:rsidRDefault="00C16EED" w:rsidP="00BA442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BA442B">
        <w:rPr>
          <w:rFonts w:ascii="Times New Roman" w:hAnsi="Times New Roman" w:cs="Times New Roman"/>
          <w:color w:val="000000" w:themeColor="text1"/>
          <w:sz w:val="24"/>
          <w:szCs w:val="24"/>
        </w:rPr>
        <w:t xml:space="preserve">                                                                 </w:t>
      </w:r>
    </w:p>
    <w:p w:rsidR="00C16EED" w:rsidRPr="00BA442B" w:rsidRDefault="00C16EED" w:rsidP="00BA442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16EED"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16EED"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16EED"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16EED"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297299" w:rsidRDefault="00297299"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54F1E" w:rsidRPr="0010155A" w:rsidRDefault="00C54F1E"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16EED"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D640C2" w:rsidRDefault="00D640C2"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16EED" w:rsidRPr="00BE6CC2" w:rsidRDefault="00C16EED" w:rsidP="00C16EED">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D664E8" w:rsidRPr="00BE6CC2" w:rsidRDefault="00D664E8" w:rsidP="00F368EB">
      <w:pPr>
        <w:widowControl w:val="0"/>
        <w:autoSpaceDE w:val="0"/>
        <w:autoSpaceDN w:val="0"/>
        <w:adjustRightInd w:val="0"/>
        <w:spacing w:after="0" w:line="240" w:lineRule="auto"/>
        <w:jc w:val="center"/>
        <w:rPr>
          <w:rFonts w:ascii="Times New Roman" w:hAnsi="Times New Roman" w:cs="Times New Roman"/>
          <w:sz w:val="24"/>
          <w:szCs w:val="24"/>
        </w:rPr>
      </w:pPr>
      <w:r w:rsidRPr="00BE6CC2">
        <w:rPr>
          <w:rFonts w:ascii="Times New Roman" w:hAnsi="Times New Roman" w:cs="Times New Roman"/>
          <w:sz w:val="24"/>
          <w:szCs w:val="24"/>
        </w:rPr>
        <w:lastRenderedPageBreak/>
        <w:t xml:space="preserve">                                 </w:t>
      </w:r>
      <w:r w:rsidR="00537986" w:rsidRPr="00BE6CC2">
        <w:rPr>
          <w:rFonts w:ascii="Times New Roman" w:hAnsi="Times New Roman" w:cs="Times New Roman"/>
          <w:sz w:val="24"/>
          <w:szCs w:val="24"/>
        </w:rPr>
        <w:t xml:space="preserve">                                                           </w:t>
      </w:r>
      <w:r w:rsidRPr="00BE6CC2">
        <w:rPr>
          <w:rFonts w:ascii="Times New Roman" w:hAnsi="Times New Roman" w:cs="Times New Roman"/>
          <w:sz w:val="24"/>
          <w:szCs w:val="24"/>
        </w:rPr>
        <w:t xml:space="preserve"> приложение № 1</w:t>
      </w:r>
    </w:p>
    <w:p w:rsidR="00D664E8" w:rsidRPr="00BE6CC2" w:rsidRDefault="00D664E8" w:rsidP="00F368EB">
      <w:pPr>
        <w:widowControl w:val="0"/>
        <w:autoSpaceDE w:val="0"/>
        <w:autoSpaceDN w:val="0"/>
        <w:adjustRightInd w:val="0"/>
        <w:spacing w:after="0" w:line="240" w:lineRule="auto"/>
        <w:rPr>
          <w:rFonts w:ascii="Times New Roman" w:hAnsi="Times New Roman" w:cs="Times New Roman"/>
          <w:sz w:val="24"/>
          <w:szCs w:val="24"/>
        </w:rPr>
      </w:pPr>
      <w:r w:rsidRPr="00BE6CC2">
        <w:rPr>
          <w:rFonts w:ascii="Times New Roman" w:hAnsi="Times New Roman" w:cs="Times New Roman"/>
          <w:sz w:val="24"/>
          <w:szCs w:val="24"/>
        </w:rPr>
        <w:t xml:space="preserve">                                                                      к Административному регламенту</w:t>
      </w:r>
    </w:p>
    <w:p w:rsidR="00D664E8" w:rsidRPr="00BE6CC2" w:rsidRDefault="00D664E8" w:rsidP="00F368EB">
      <w:pPr>
        <w:spacing w:after="0" w:line="240" w:lineRule="auto"/>
        <w:jc w:val="both"/>
        <w:rPr>
          <w:rFonts w:ascii="Times New Roman" w:hAnsi="Times New Roman" w:cs="Times New Roman"/>
          <w:bCs/>
          <w:sz w:val="24"/>
          <w:szCs w:val="24"/>
        </w:rPr>
      </w:pPr>
    </w:p>
    <w:p w:rsidR="00D664E8" w:rsidRPr="00BE6CC2" w:rsidRDefault="00537986" w:rsidP="00F368EB">
      <w:pPr>
        <w:pStyle w:val="ConsTitle"/>
        <w:widowControl/>
        <w:ind w:left="4248" w:right="0"/>
        <w:jc w:val="both"/>
        <w:rPr>
          <w:rFonts w:ascii="Times New Roman" w:hAnsi="Times New Roman"/>
          <w:b w:val="0"/>
          <w:sz w:val="24"/>
          <w:szCs w:val="24"/>
        </w:rPr>
      </w:pPr>
      <w:r w:rsidRPr="00BE6CC2">
        <w:rPr>
          <w:rFonts w:ascii="Times New Roman" w:hAnsi="Times New Roman"/>
          <w:b w:val="0"/>
          <w:sz w:val="24"/>
          <w:szCs w:val="24"/>
        </w:rPr>
        <w:t xml:space="preserve">         </w:t>
      </w:r>
      <w:r w:rsidR="00D664E8" w:rsidRPr="00BE6CC2">
        <w:rPr>
          <w:rFonts w:ascii="Times New Roman" w:hAnsi="Times New Roman"/>
          <w:b w:val="0"/>
          <w:sz w:val="24"/>
          <w:szCs w:val="24"/>
        </w:rPr>
        <w:t xml:space="preserve">Главе администрации района              </w:t>
      </w:r>
    </w:p>
    <w:p w:rsidR="00D664E8" w:rsidRPr="00BE6CC2" w:rsidRDefault="00D664E8" w:rsidP="00F368EB">
      <w:pPr>
        <w:pStyle w:val="ConsTitle"/>
        <w:widowControl/>
        <w:ind w:left="4248" w:right="0"/>
        <w:jc w:val="both"/>
        <w:rPr>
          <w:rFonts w:ascii="Times New Roman" w:hAnsi="Times New Roman"/>
          <w:b w:val="0"/>
          <w:sz w:val="24"/>
          <w:szCs w:val="24"/>
        </w:rPr>
      </w:pPr>
      <w:r w:rsidRPr="00BE6CC2">
        <w:rPr>
          <w:rFonts w:ascii="Times New Roman" w:hAnsi="Times New Roman"/>
          <w:b w:val="0"/>
          <w:sz w:val="24"/>
          <w:szCs w:val="24"/>
        </w:rPr>
        <w:t xml:space="preserve">            ______________________________  </w:t>
      </w:r>
    </w:p>
    <w:p w:rsidR="00D664E8" w:rsidRPr="00BE6CC2" w:rsidRDefault="00D664E8" w:rsidP="00F368EB">
      <w:pPr>
        <w:pStyle w:val="ConsTitle"/>
        <w:widowControl/>
        <w:ind w:right="0"/>
        <w:rPr>
          <w:rFonts w:ascii="Times New Roman" w:hAnsi="Times New Roman"/>
          <w:b w:val="0"/>
          <w:sz w:val="24"/>
          <w:szCs w:val="24"/>
        </w:rPr>
      </w:pPr>
      <w:r w:rsidRPr="00BE6CC2">
        <w:rPr>
          <w:rFonts w:ascii="Times New Roman" w:hAnsi="Times New Roman"/>
          <w:b w:val="0"/>
          <w:sz w:val="24"/>
          <w:szCs w:val="24"/>
        </w:rPr>
        <w:t xml:space="preserve">                                                                      </w:t>
      </w:r>
      <w:r w:rsidR="00537986" w:rsidRPr="00BE6CC2">
        <w:rPr>
          <w:rFonts w:ascii="Times New Roman" w:hAnsi="Times New Roman"/>
          <w:b w:val="0"/>
          <w:sz w:val="24"/>
          <w:szCs w:val="24"/>
        </w:rPr>
        <w:t xml:space="preserve"> </w:t>
      </w:r>
      <w:r w:rsidRPr="00BE6CC2">
        <w:rPr>
          <w:rFonts w:ascii="Times New Roman" w:hAnsi="Times New Roman"/>
          <w:b w:val="0"/>
          <w:sz w:val="24"/>
          <w:szCs w:val="24"/>
        </w:rPr>
        <w:t>от  ________________________</w:t>
      </w:r>
    </w:p>
    <w:p w:rsidR="00D664E8" w:rsidRPr="00BE6CC2" w:rsidRDefault="00D664E8" w:rsidP="00F368EB">
      <w:pPr>
        <w:pStyle w:val="ConsTitle"/>
        <w:widowControl/>
        <w:ind w:left="4956" w:right="0"/>
        <w:jc w:val="center"/>
        <w:rPr>
          <w:rFonts w:ascii="Times New Roman" w:hAnsi="Times New Roman"/>
          <w:b w:val="0"/>
          <w:sz w:val="24"/>
          <w:szCs w:val="24"/>
        </w:rPr>
      </w:pPr>
      <w:r w:rsidRPr="00BE6CC2">
        <w:rPr>
          <w:rFonts w:ascii="Times New Roman" w:hAnsi="Times New Roman"/>
          <w:b w:val="0"/>
          <w:sz w:val="24"/>
          <w:szCs w:val="24"/>
        </w:rPr>
        <w:t>(Ф.И.О. физического лица,</w:t>
      </w:r>
    </w:p>
    <w:p w:rsidR="00D664E8" w:rsidRPr="00BE6CC2" w:rsidRDefault="00D664E8" w:rsidP="00F368EB">
      <w:pPr>
        <w:pStyle w:val="ConsTitle"/>
        <w:widowControl/>
        <w:ind w:left="4956" w:right="0"/>
        <w:rPr>
          <w:rFonts w:ascii="Times New Roman" w:hAnsi="Times New Roman"/>
          <w:b w:val="0"/>
          <w:sz w:val="24"/>
          <w:szCs w:val="24"/>
        </w:rPr>
      </w:pPr>
      <w:r w:rsidRPr="00BE6CC2">
        <w:rPr>
          <w:rFonts w:ascii="Times New Roman" w:hAnsi="Times New Roman"/>
          <w:b w:val="0"/>
          <w:sz w:val="24"/>
          <w:szCs w:val="24"/>
        </w:rPr>
        <w:t xml:space="preserve"> ______________________________</w:t>
      </w:r>
    </w:p>
    <w:p w:rsidR="00D664E8" w:rsidRPr="00BE6CC2" w:rsidRDefault="00D664E8" w:rsidP="00F368EB">
      <w:pPr>
        <w:pStyle w:val="ConsTitle"/>
        <w:widowControl/>
        <w:ind w:left="4956" w:right="0"/>
        <w:jc w:val="center"/>
        <w:rPr>
          <w:rFonts w:ascii="Times New Roman" w:hAnsi="Times New Roman"/>
          <w:b w:val="0"/>
          <w:sz w:val="24"/>
          <w:szCs w:val="24"/>
        </w:rPr>
      </w:pPr>
      <w:r w:rsidRPr="00BE6CC2">
        <w:rPr>
          <w:rFonts w:ascii="Times New Roman" w:hAnsi="Times New Roman"/>
          <w:b w:val="0"/>
          <w:sz w:val="24"/>
          <w:szCs w:val="24"/>
        </w:rPr>
        <w:t xml:space="preserve">серия, номер паспорта, кем и когда выдан, </w:t>
      </w:r>
    </w:p>
    <w:p w:rsidR="00D664E8" w:rsidRPr="00BE6CC2" w:rsidRDefault="00D664E8" w:rsidP="00F368EB">
      <w:pPr>
        <w:pStyle w:val="ConsTitle"/>
        <w:widowControl/>
        <w:ind w:left="4956" w:right="0"/>
        <w:rPr>
          <w:rFonts w:ascii="Times New Roman" w:hAnsi="Times New Roman"/>
          <w:b w:val="0"/>
          <w:sz w:val="24"/>
          <w:szCs w:val="24"/>
        </w:rPr>
      </w:pPr>
      <w:r w:rsidRPr="00BE6CC2">
        <w:rPr>
          <w:rFonts w:ascii="Times New Roman" w:hAnsi="Times New Roman"/>
          <w:b w:val="0"/>
          <w:sz w:val="24"/>
          <w:szCs w:val="24"/>
        </w:rPr>
        <w:t xml:space="preserve"> ______________________________</w:t>
      </w:r>
    </w:p>
    <w:p w:rsidR="00D664E8" w:rsidRPr="00BE6CC2" w:rsidRDefault="00D664E8" w:rsidP="00F368EB">
      <w:pPr>
        <w:pStyle w:val="ConsTitle"/>
        <w:widowControl/>
        <w:ind w:left="4248" w:right="0" w:firstLine="708"/>
        <w:jc w:val="center"/>
        <w:rPr>
          <w:rFonts w:ascii="Times New Roman" w:hAnsi="Times New Roman"/>
          <w:b w:val="0"/>
          <w:sz w:val="24"/>
          <w:szCs w:val="24"/>
        </w:rPr>
      </w:pPr>
      <w:r w:rsidRPr="00BE6CC2">
        <w:rPr>
          <w:rFonts w:ascii="Times New Roman" w:hAnsi="Times New Roman"/>
          <w:b w:val="0"/>
          <w:sz w:val="24"/>
          <w:szCs w:val="24"/>
        </w:rPr>
        <w:t xml:space="preserve"> адрес места жительства, телефон, адрес электронной почты)</w:t>
      </w:r>
    </w:p>
    <w:p w:rsidR="00D664E8" w:rsidRPr="00BE6CC2" w:rsidRDefault="00D664E8" w:rsidP="00F368EB">
      <w:pPr>
        <w:pStyle w:val="ConsTitle"/>
        <w:widowControl/>
        <w:ind w:right="0"/>
        <w:jc w:val="center"/>
        <w:rPr>
          <w:rFonts w:ascii="Times New Roman" w:hAnsi="Times New Roman"/>
          <w:b w:val="0"/>
          <w:sz w:val="24"/>
          <w:szCs w:val="24"/>
        </w:rPr>
      </w:pPr>
    </w:p>
    <w:p w:rsidR="00D664E8" w:rsidRPr="00BE6CC2" w:rsidRDefault="00D664E8" w:rsidP="00F368EB">
      <w:pPr>
        <w:pStyle w:val="ConsTitle"/>
        <w:widowControl/>
        <w:ind w:right="0"/>
        <w:jc w:val="center"/>
        <w:rPr>
          <w:rFonts w:ascii="Times New Roman" w:hAnsi="Times New Roman"/>
          <w:sz w:val="24"/>
          <w:szCs w:val="24"/>
        </w:rPr>
      </w:pPr>
    </w:p>
    <w:p w:rsidR="00D664E8" w:rsidRPr="00BE6CC2" w:rsidRDefault="00D664E8" w:rsidP="00F368EB">
      <w:pPr>
        <w:pStyle w:val="ConsTitle"/>
        <w:widowControl/>
        <w:ind w:right="0"/>
        <w:jc w:val="center"/>
        <w:rPr>
          <w:rFonts w:ascii="Times New Roman" w:hAnsi="Times New Roman"/>
          <w:sz w:val="24"/>
          <w:szCs w:val="24"/>
        </w:rPr>
      </w:pPr>
      <w:r w:rsidRPr="00BE6CC2">
        <w:rPr>
          <w:rFonts w:ascii="Times New Roman" w:hAnsi="Times New Roman"/>
          <w:sz w:val="24"/>
          <w:szCs w:val="24"/>
        </w:rPr>
        <w:t xml:space="preserve">Заявление </w:t>
      </w:r>
    </w:p>
    <w:p w:rsidR="00D664E8" w:rsidRPr="00BE6CC2" w:rsidRDefault="00D664E8" w:rsidP="00F368EB">
      <w:pPr>
        <w:pStyle w:val="ConsNonformat"/>
        <w:widowControl/>
        <w:tabs>
          <w:tab w:val="left" w:pos="2880"/>
        </w:tabs>
        <w:ind w:right="0"/>
        <w:jc w:val="center"/>
        <w:rPr>
          <w:rFonts w:ascii="Times New Roman" w:hAnsi="Times New Roman"/>
          <w:b/>
          <w:sz w:val="24"/>
          <w:szCs w:val="24"/>
        </w:rPr>
      </w:pPr>
      <w:r w:rsidRPr="00BE6CC2">
        <w:rPr>
          <w:rFonts w:ascii="Times New Roman" w:hAnsi="Times New Roman"/>
          <w:b/>
          <w:sz w:val="24"/>
          <w:szCs w:val="24"/>
        </w:rPr>
        <w:t xml:space="preserve">о предоставлении бесплатно в собственность земельного участка на территории муниципального образования </w:t>
      </w: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 xml:space="preserve">        В соответствии с Законом Кировской области от 03.11.2011 № 74-ЗО «О бесплатном предоставлении гражданам, имеющих трёх и более детей, земельных участков на территории     Кировской</w:t>
      </w:r>
      <w:r w:rsidRPr="00BE6CC2">
        <w:rPr>
          <w:rFonts w:ascii="Times New Roman" w:hAnsi="Times New Roman"/>
          <w:sz w:val="24"/>
          <w:szCs w:val="24"/>
        </w:rPr>
        <w:tab/>
        <w:t xml:space="preserve">области» прошу предоставить бесплатно в собственность земельный участок для </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_________________________________________________________________</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(указать нужное: индивидуального жилищного строительства, ведения личного подсобного хозяйства (приусадебный земельный участок), дачного хозяйства)</w:t>
      </w:r>
    </w:p>
    <w:p w:rsidR="00D664E8" w:rsidRPr="00BE6CC2" w:rsidRDefault="00D664E8" w:rsidP="00F368EB">
      <w:pPr>
        <w:pStyle w:val="ConsNonformat"/>
        <w:widowControl/>
        <w:ind w:right="0"/>
        <w:jc w:val="both"/>
        <w:rPr>
          <w:rFonts w:ascii="Times New Roman" w:hAnsi="Times New Roman"/>
          <w:sz w:val="24"/>
          <w:szCs w:val="24"/>
        </w:rPr>
      </w:pP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Приложения:</w:t>
      </w:r>
    </w:p>
    <w:p w:rsidR="00D664E8" w:rsidRPr="00BE6CC2" w:rsidRDefault="00D664E8" w:rsidP="00F368E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E6CC2">
        <w:rPr>
          <w:rFonts w:ascii="Times New Roman" w:hAnsi="Times New Roman" w:cs="Times New Roman"/>
          <w:sz w:val="24"/>
          <w:szCs w:val="24"/>
        </w:rPr>
        <w:t>Способ направления ответа на заявление:</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лично ____________________</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по почте _________________</w:t>
      </w:r>
    </w:p>
    <w:p w:rsidR="00D664E8" w:rsidRPr="00BE6CC2" w:rsidRDefault="00D664E8" w:rsidP="00F368EB">
      <w:pPr>
        <w:pStyle w:val="ConsNonformat"/>
        <w:widowControl/>
        <w:ind w:right="0" w:firstLine="360"/>
        <w:rPr>
          <w:rFonts w:ascii="Times New Roman" w:hAnsi="Times New Roman"/>
          <w:sz w:val="24"/>
          <w:szCs w:val="24"/>
        </w:rPr>
      </w:pPr>
      <w:r w:rsidRPr="00BE6CC2">
        <w:rPr>
          <w:rFonts w:ascii="Times New Roman" w:hAnsi="Times New Roman"/>
          <w:sz w:val="24"/>
          <w:szCs w:val="24"/>
        </w:rPr>
        <w:t>□   по электронной почте _________________</w:t>
      </w: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p>
    <w:p w:rsidR="00D664E8" w:rsidRPr="00BE6CC2" w:rsidRDefault="00D664E8" w:rsidP="00F368EB">
      <w:pPr>
        <w:pStyle w:val="ConsNonformat"/>
        <w:widowControl/>
        <w:ind w:right="0"/>
        <w:rPr>
          <w:rFonts w:ascii="Times New Roman" w:hAnsi="Times New Roman"/>
          <w:sz w:val="24"/>
          <w:szCs w:val="24"/>
        </w:rPr>
      </w:pPr>
      <w:r w:rsidRPr="00BE6CC2">
        <w:rPr>
          <w:rFonts w:ascii="Times New Roman" w:hAnsi="Times New Roman"/>
          <w:sz w:val="24"/>
          <w:szCs w:val="24"/>
        </w:rPr>
        <w:t xml:space="preserve">Заявитель       ______________________________  (______________________________)            </w:t>
      </w:r>
    </w:p>
    <w:p w:rsidR="00D664E8" w:rsidRPr="00BE6CC2" w:rsidRDefault="00D664E8" w:rsidP="00F368EB">
      <w:pPr>
        <w:pStyle w:val="ConsNonformat"/>
        <w:widowControl/>
        <w:ind w:right="0"/>
        <w:rPr>
          <w:rFonts w:ascii="Times New Roman" w:hAnsi="Times New Roman"/>
          <w:sz w:val="24"/>
          <w:szCs w:val="24"/>
        </w:rPr>
      </w:pPr>
      <w:r w:rsidRPr="00BE6CC2">
        <w:rPr>
          <w:rFonts w:ascii="Times New Roman" w:hAnsi="Times New Roman"/>
          <w:sz w:val="24"/>
          <w:szCs w:val="24"/>
        </w:rPr>
        <w:t xml:space="preserve">                                          подпись, дата                                                      Ф.И.О.</w:t>
      </w:r>
    </w:p>
    <w:p w:rsidR="00D664E8" w:rsidRPr="00BE6CC2" w:rsidRDefault="00D664E8" w:rsidP="00F368EB">
      <w:pPr>
        <w:spacing w:after="0" w:line="240" w:lineRule="auto"/>
        <w:rPr>
          <w:rFonts w:ascii="Times New Roman" w:hAnsi="Times New Roman" w:cs="Times New Roman"/>
          <w:sz w:val="24"/>
          <w:szCs w:val="24"/>
        </w:rPr>
      </w:pPr>
    </w:p>
    <w:p w:rsidR="00D664E8" w:rsidRPr="00BE6CC2" w:rsidRDefault="00D664E8" w:rsidP="00F368EB">
      <w:pPr>
        <w:pStyle w:val="ConsTitle"/>
        <w:widowControl/>
        <w:ind w:right="0"/>
        <w:jc w:val="center"/>
        <w:rPr>
          <w:rFonts w:ascii="Times New Roman" w:hAnsi="Times New Roman"/>
          <w:sz w:val="24"/>
          <w:szCs w:val="24"/>
        </w:rPr>
      </w:pPr>
      <w:r w:rsidRPr="00BE6CC2">
        <w:rPr>
          <w:rFonts w:ascii="Times New Roman" w:hAnsi="Times New Roman"/>
          <w:sz w:val="24"/>
          <w:szCs w:val="24"/>
        </w:rPr>
        <w:t xml:space="preserve">                              </w:t>
      </w:r>
    </w:p>
    <w:p w:rsidR="00D664E8" w:rsidRPr="00BE6CC2" w:rsidRDefault="00D664E8" w:rsidP="00F368EB">
      <w:pPr>
        <w:pStyle w:val="ConsTitle"/>
        <w:widowControl/>
        <w:ind w:right="0"/>
        <w:rPr>
          <w:rFonts w:ascii="Times New Roman" w:hAnsi="Times New Roman"/>
          <w:b w:val="0"/>
          <w:sz w:val="24"/>
          <w:szCs w:val="24"/>
        </w:rPr>
      </w:pPr>
      <w:r w:rsidRPr="00BE6CC2">
        <w:rPr>
          <w:rFonts w:ascii="Times New Roman" w:hAnsi="Times New Roman"/>
          <w:b w:val="0"/>
          <w:sz w:val="24"/>
          <w:szCs w:val="24"/>
        </w:rPr>
        <w:t>Заявитель несет ответственность за достоверность и полноту представленных сведений ________</w:t>
      </w:r>
    </w:p>
    <w:p w:rsidR="00D664E8" w:rsidRPr="00BE6CC2" w:rsidRDefault="00D664E8" w:rsidP="00F368EB">
      <w:pPr>
        <w:pStyle w:val="ConsTitle"/>
        <w:widowControl/>
        <w:ind w:right="0"/>
        <w:rPr>
          <w:rFonts w:ascii="Times New Roman" w:hAnsi="Times New Roman"/>
          <w:b w:val="0"/>
          <w:sz w:val="24"/>
          <w:szCs w:val="24"/>
        </w:rPr>
      </w:pPr>
      <w:r w:rsidRPr="00BE6CC2">
        <w:rPr>
          <w:rFonts w:ascii="Times New Roman" w:hAnsi="Times New Roman"/>
          <w:b w:val="0"/>
          <w:sz w:val="24"/>
          <w:szCs w:val="24"/>
        </w:rPr>
        <w:t xml:space="preserve">                                                                                                                                                       (подпись заявителя)</w:t>
      </w:r>
    </w:p>
    <w:p w:rsidR="00F368EB" w:rsidRPr="00BE6CC2" w:rsidRDefault="00D664E8" w:rsidP="00F368EB">
      <w:pPr>
        <w:spacing w:after="0" w:line="240" w:lineRule="auto"/>
        <w:ind w:firstLine="709"/>
        <w:jc w:val="center"/>
        <w:rPr>
          <w:rFonts w:ascii="Times New Roman" w:hAnsi="Times New Roman" w:cs="Times New Roman"/>
          <w:sz w:val="24"/>
          <w:szCs w:val="24"/>
        </w:rPr>
      </w:pPr>
      <w:r w:rsidRPr="00BE6CC2">
        <w:rPr>
          <w:rFonts w:ascii="Times New Roman" w:hAnsi="Times New Roman" w:cs="Times New Roman"/>
          <w:sz w:val="24"/>
          <w:szCs w:val="24"/>
        </w:rPr>
        <w:t xml:space="preserve">               </w:t>
      </w:r>
      <w:r w:rsidR="00537986" w:rsidRPr="00BE6CC2">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p>
    <w:p w:rsidR="00BE6CC2" w:rsidRPr="0010155A" w:rsidRDefault="00F368EB" w:rsidP="00F368EB">
      <w:pPr>
        <w:spacing w:after="0" w:line="240" w:lineRule="auto"/>
        <w:ind w:firstLine="709"/>
        <w:jc w:val="center"/>
        <w:rPr>
          <w:rFonts w:ascii="Times New Roman" w:hAnsi="Times New Roman" w:cs="Times New Roman"/>
          <w:sz w:val="24"/>
          <w:szCs w:val="24"/>
        </w:rPr>
      </w:pPr>
      <w:r w:rsidRPr="00BE6CC2">
        <w:rPr>
          <w:rFonts w:ascii="Times New Roman" w:hAnsi="Times New Roman" w:cs="Times New Roman"/>
          <w:sz w:val="24"/>
          <w:szCs w:val="24"/>
        </w:rPr>
        <w:t xml:space="preserve">                                                                </w:t>
      </w: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BE6CC2" w:rsidRPr="0010155A" w:rsidRDefault="00BE6CC2" w:rsidP="00F368EB">
      <w:pPr>
        <w:spacing w:after="0" w:line="240" w:lineRule="auto"/>
        <w:ind w:firstLine="709"/>
        <w:jc w:val="center"/>
        <w:rPr>
          <w:rFonts w:ascii="Times New Roman" w:hAnsi="Times New Roman" w:cs="Times New Roman"/>
          <w:sz w:val="24"/>
          <w:szCs w:val="24"/>
        </w:rPr>
      </w:pPr>
    </w:p>
    <w:p w:rsidR="00D664E8" w:rsidRPr="00BE6CC2" w:rsidRDefault="00F368EB" w:rsidP="00F368EB">
      <w:pPr>
        <w:spacing w:after="0" w:line="240" w:lineRule="auto"/>
        <w:ind w:firstLine="709"/>
        <w:jc w:val="center"/>
        <w:rPr>
          <w:rFonts w:ascii="Times New Roman" w:hAnsi="Times New Roman" w:cs="Times New Roman"/>
          <w:sz w:val="24"/>
          <w:szCs w:val="24"/>
        </w:rPr>
      </w:pPr>
      <w:r w:rsidRPr="00BE6CC2">
        <w:rPr>
          <w:rFonts w:ascii="Times New Roman" w:hAnsi="Times New Roman" w:cs="Times New Roman"/>
          <w:sz w:val="24"/>
          <w:szCs w:val="24"/>
        </w:rPr>
        <w:lastRenderedPageBreak/>
        <w:t xml:space="preserve">      </w:t>
      </w:r>
      <w:r w:rsidR="00BE6CC2" w:rsidRPr="0010155A">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r w:rsidR="00D664E8" w:rsidRPr="00BE6CC2">
        <w:rPr>
          <w:rFonts w:ascii="Times New Roman" w:hAnsi="Times New Roman" w:cs="Times New Roman"/>
          <w:sz w:val="24"/>
          <w:szCs w:val="24"/>
        </w:rPr>
        <w:t xml:space="preserve"> приложение № </w:t>
      </w:r>
      <w:r w:rsidR="00627FDE" w:rsidRPr="00BE6CC2">
        <w:rPr>
          <w:rFonts w:ascii="Times New Roman" w:hAnsi="Times New Roman" w:cs="Times New Roman"/>
          <w:sz w:val="24"/>
          <w:szCs w:val="24"/>
        </w:rPr>
        <w:t>2</w:t>
      </w:r>
    </w:p>
    <w:p w:rsidR="00D664E8" w:rsidRPr="00BE6CC2" w:rsidRDefault="00D664E8" w:rsidP="00F368EB">
      <w:pPr>
        <w:spacing w:line="240" w:lineRule="auto"/>
        <w:ind w:firstLine="709"/>
        <w:jc w:val="right"/>
        <w:rPr>
          <w:rFonts w:ascii="Times New Roman" w:hAnsi="Times New Roman" w:cs="Times New Roman"/>
          <w:sz w:val="24"/>
          <w:szCs w:val="24"/>
        </w:rPr>
      </w:pPr>
      <w:r w:rsidRPr="00BE6CC2">
        <w:rPr>
          <w:rFonts w:ascii="Times New Roman" w:hAnsi="Times New Roman" w:cs="Times New Roman"/>
          <w:sz w:val="24"/>
          <w:szCs w:val="24"/>
        </w:rPr>
        <w:t xml:space="preserve">                                                                 к Административному регламенту </w:t>
      </w:r>
    </w:p>
    <w:p w:rsidR="00D664E8" w:rsidRPr="00BE6CC2" w:rsidRDefault="00D664E8" w:rsidP="00F368EB">
      <w:pPr>
        <w:tabs>
          <w:tab w:val="left" w:pos="1425"/>
        </w:tabs>
        <w:spacing w:line="240" w:lineRule="auto"/>
        <w:rPr>
          <w:rFonts w:ascii="Times New Roman" w:hAnsi="Times New Roman" w:cs="Times New Roman"/>
          <w:sz w:val="24"/>
          <w:szCs w:val="24"/>
        </w:rPr>
      </w:pP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pStyle w:val="ConsPlusNonformat"/>
        <w:jc w:val="center"/>
        <w:rPr>
          <w:rFonts w:ascii="Times New Roman" w:hAnsi="Times New Roman" w:cs="Times New Roman"/>
          <w:sz w:val="24"/>
          <w:szCs w:val="24"/>
        </w:rPr>
      </w:pPr>
      <w:r w:rsidRPr="00BE6CC2">
        <w:rPr>
          <w:rFonts w:ascii="Times New Roman" w:hAnsi="Times New Roman" w:cs="Times New Roman"/>
          <w:sz w:val="24"/>
          <w:szCs w:val="24"/>
        </w:rPr>
        <w:t>Акт выбора земельного участка</w:t>
      </w:r>
    </w:p>
    <w:p w:rsidR="00D664E8" w:rsidRPr="00BE6CC2" w:rsidRDefault="00D664E8" w:rsidP="00F368EB">
      <w:pPr>
        <w:autoSpaceDE w:val="0"/>
        <w:autoSpaceDN w:val="0"/>
        <w:adjustRightInd w:val="0"/>
        <w:spacing w:line="240" w:lineRule="auto"/>
        <w:outlineLvl w:val="0"/>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 xml:space="preserve">      Я, ____________________________________________________________,</w:t>
      </w:r>
    </w:p>
    <w:p w:rsidR="00D664E8" w:rsidRPr="00BE6CC2" w:rsidRDefault="00D664E8" w:rsidP="00F368EB">
      <w:pPr>
        <w:tabs>
          <w:tab w:val="left" w:pos="3570"/>
        </w:tabs>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ab/>
        <w:t xml:space="preserve">           (ФИО заявителя)</w:t>
      </w: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 xml:space="preserve"> в соответствии с утвержденным  перечнем  земельных  участков  выбираю  земельный  участок  с кадастровым  номером _________________________ площадью __________ кв. м. для </w:t>
      </w:r>
    </w:p>
    <w:p w:rsidR="00D664E8" w:rsidRPr="00BE6CC2" w:rsidRDefault="00D664E8" w:rsidP="00F368EB">
      <w:pPr>
        <w:autoSpaceDE w:val="0"/>
        <w:autoSpaceDN w:val="0"/>
        <w:adjustRightInd w:val="0"/>
        <w:spacing w:line="240" w:lineRule="auto"/>
        <w:jc w:val="both"/>
        <w:rPr>
          <w:rFonts w:ascii="Times New Roman" w:hAnsi="Times New Roman" w:cs="Times New Roman"/>
          <w:sz w:val="24"/>
          <w:szCs w:val="24"/>
        </w:rPr>
      </w:pPr>
      <w:r w:rsidRPr="00BE6CC2">
        <w:rPr>
          <w:rFonts w:ascii="Times New Roman" w:hAnsi="Times New Roman" w:cs="Times New Roman"/>
          <w:sz w:val="24"/>
          <w:szCs w:val="24"/>
        </w:rPr>
        <w:t>__________________________________________________________________</w:t>
      </w:r>
    </w:p>
    <w:p w:rsidR="00D664E8" w:rsidRPr="00BE6CC2" w:rsidRDefault="00D664E8" w:rsidP="00F368EB">
      <w:pPr>
        <w:pStyle w:val="ConsNonformat"/>
        <w:widowControl/>
        <w:ind w:right="0"/>
        <w:jc w:val="both"/>
        <w:rPr>
          <w:rFonts w:ascii="Times New Roman" w:hAnsi="Times New Roman"/>
          <w:sz w:val="24"/>
          <w:szCs w:val="24"/>
        </w:rPr>
      </w:pPr>
      <w:r w:rsidRPr="00BE6CC2">
        <w:rPr>
          <w:rFonts w:ascii="Times New Roman" w:hAnsi="Times New Roman"/>
          <w:sz w:val="24"/>
          <w:szCs w:val="24"/>
        </w:rPr>
        <w:t>(указать нужное: индивидуального жилищного строительства, ведения личного подсобного хозяйства (приусадебный земельный участок), дачного хозяйства)</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r w:rsidRPr="00BE6CC2">
        <w:rPr>
          <w:rFonts w:ascii="Times New Roman" w:hAnsi="Times New Roman" w:cs="Times New Roman"/>
          <w:sz w:val="24"/>
          <w:szCs w:val="24"/>
        </w:rPr>
        <w:t xml:space="preserve">   _________________                   _____________                     ______________</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r w:rsidRPr="00BE6CC2">
        <w:rPr>
          <w:rFonts w:ascii="Times New Roman" w:hAnsi="Times New Roman" w:cs="Times New Roman"/>
          <w:sz w:val="24"/>
          <w:szCs w:val="24"/>
        </w:rPr>
        <w:t xml:space="preserve">           (дата)                                                                    (подпись)                     </w:t>
      </w:r>
      <w:r w:rsidR="00F368EB" w:rsidRPr="00BE6CC2">
        <w:rPr>
          <w:rFonts w:ascii="Times New Roman" w:hAnsi="Times New Roman" w:cs="Times New Roman"/>
          <w:sz w:val="24"/>
          <w:szCs w:val="24"/>
        </w:rPr>
        <w:t xml:space="preserve">                               </w:t>
      </w:r>
      <w:r w:rsidRPr="00BE6CC2">
        <w:rPr>
          <w:rFonts w:ascii="Times New Roman" w:hAnsi="Times New Roman" w:cs="Times New Roman"/>
          <w:sz w:val="24"/>
          <w:szCs w:val="24"/>
        </w:rPr>
        <w:t xml:space="preserve">                                                              </w:t>
      </w: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D664E8" w:rsidP="00F368EB">
      <w:pPr>
        <w:autoSpaceDE w:val="0"/>
        <w:autoSpaceDN w:val="0"/>
        <w:adjustRightInd w:val="0"/>
        <w:spacing w:line="240" w:lineRule="auto"/>
        <w:rPr>
          <w:rFonts w:ascii="Times New Roman" w:hAnsi="Times New Roman" w:cs="Times New Roman"/>
          <w:sz w:val="24"/>
          <w:szCs w:val="24"/>
        </w:rPr>
      </w:pPr>
    </w:p>
    <w:p w:rsidR="00D664E8" w:rsidRPr="00BE6CC2" w:rsidRDefault="00D664E8" w:rsidP="00F368EB">
      <w:pPr>
        <w:tabs>
          <w:tab w:val="left" w:pos="1695"/>
        </w:tabs>
        <w:spacing w:line="240" w:lineRule="auto"/>
        <w:rPr>
          <w:rFonts w:ascii="Times New Roman" w:hAnsi="Times New Roman" w:cs="Times New Roman"/>
          <w:sz w:val="24"/>
          <w:szCs w:val="24"/>
        </w:rPr>
      </w:pPr>
    </w:p>
    <w:p w:rsidR="00D664E8" w:rsidRPr="00BE6CC2" w:rsidRDefault="00D664E8" w:rsidP="00F368EB">
      <w:pPr>
        <w:spacing w:line="240" w:lineRule="auto"/>
        <w:rPr>
          <w:rFonts w:ascii="Times New Roman" w:hAnsi="Times New Roman" w:cs="Times New Roman"/>
          <w:sz w:val="24"/>
          <w:szCs w:val="24"/>
        </w:rPr>
      </w:pPr>
    </w:p>
    <w:p w:rsidR="00D664E8" w:rsidRPr="00BE6CC2" w:rsidRDefault="00D664E8" w:rsidP="00F368EB">
      <w:pPr>
        <w:pStyle w:val="ad"/>
        <w:jc w:val="center"/>
        <w:rPr>
          <w:rFonts w:ascii="Times New Roman" w:hAnsi="Times New Roman" w:cs="Times New Roman"/>
          <w:b/>
          <w:color w:val="000000"/>
          <w:sz w:val="24"/>
          <w:szCs w:val="24"/>
        </w:rPr>
      </w:pPr>
    </w:p>
    <w:p w:rsidR="00537986" w:rsidRPr="00BE6CC2" w:rsidRDefault="00537986" w:rsidP="00F368EB">
      <w:pPr>
        <w:pStyle w:val="ad"/>
        <w:jc w:val="center"/>
        <w:rPr>
          <w:rFonts w:ascii="Times New Roman" w:hAnsi="Times New Roman" w:cs="Times New Roman"/>
          <w:b/>
          <w:color w:val="000000"/>
          <w:sz w:val="24"/>
          <w:szCs w:val="24"/>
        </w:rPr>
      </w:pPr>
    </w:p>
    <w:p w:rsidR="00F368EB" w:rsidRPr="00BE6CC2" w:rsidRDefault="00F368EB">
      <w:pPr>
        <w:pStyle w:val="ad"/>
        <w:jc w:val="center"/>
        <w:rPr>
          <w:rFonts w:ascii="Times New Roman" w:hAnsi="Times New Roman" w:cs="Times New Roman"/>
          <w:b/>
          <w:color w:val="000000"/>
          <w:sz w:val="24"/>
          <w:szCs w:val="24"/>
        </w:rPr>
      </w:pPr>
    </w:p>
    <w:sectPr w:rsidR="00F368EB" w:rsidRPr="00BE6CC2" w:rsidSect="00F368EB">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327" w:rsidRDefault="001D4327" w:rsidP="00F368EB">
      <w:pPr>
        <w:spacing w:after="0" w:line="240" w:lineRule="auto"/>
      </w:pPr>
      <w:r>
        <w:separator/>
      </w:r>
    </w:p>
  </w:endnote>
  <w:endnote w:type="continuationSeparator" w:id="1">
    <w:p w:rsidR="001D4327" w:rsidRDefault="001D4327" w:rsidP="00F36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327" w:rsidRDefault="001D4327" w:rsidP="00F368EB">
      <w:pPr>
        <w:spacing w:after="0" w:line="240" w:lineRule="auto"/>
      </w:pPr>
      <w:r>
        <w:separator/>
      </w:r>
    </w:p>
  </w:footnote>
  <w:footnote w:type="continuationSeparator" w:id="1">
    <w:p w:rsidR="001D4327" w:rsidRDefault="001D4327" w:rsidP="00F36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6C611B"/>
    <w:multiLevelType w:val="multilevel"/>
    <w:tmpl w:val="A6883B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514063"/>
    <w:multiLevelType w:val="multilevel"/>
    <w:tmpl w:val="B97AFA20"/>
    <w:lvl w:ilvl="0">
      <w:start w:val="5"/>
      <w:numFmt w:val="decimal"/>
      <w:lvlText w:val="%1."/>
      <w:lvlJc w:val="left"/>
      <w:pPr>
        <w:ind w:left="450" w:hanging="450"/>
      </w:pPr>
    </w:lvl>
    <w:lvl w:ilvl="1">
      <w:start w:val="8"/>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4">
    <w:nsid w:val="2FB327B4"/>
    <w:multiLevelType w:val="multilevel"/>
    <w:tmpl w:val="ADC02188"/>
    <w:lvl w:ilvl="0">
      <w:start w:val="3"/>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6FA842C1"/>
    <w:multiLevelType w:val="multilevel"/>
    <w:tmpl w:val="86866594"/>
    <w:lvl w:ilvl="0">
      <w:start w:val="2"/>
      <w:numFmt w:val="decimal"/>
      <w:lvlText w:val="%1."/>
      <w:lvlJc w:val="left"/>
      <w:pPr>
        <w:ind w:left="1068" w:hanging="360"/>
      </w:pPr>
    </w:lvl>
    <w:lvl w:ilvl="1">
      <w:start w:val="2"/>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9">
    <w:nsid w:val="7343262C"/>
    <w:multiLevelType w:val="hybridMultilevel"/>
    <w:tmpl w:val="AF48D6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2"/>
  </w:num>
  <w:num w:numId="6">
    <w:abstractNumId w:val="6"/>
  </w:num>
  <w:num w:numId="7">
    <w:abstractNumId w:val="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E066CE"/>
    <w:rsid w:val="00002CD3"/>
    <w:rsid w:val="00005EB2"/>
    <w:rsid w:val="000075BF"/>
    <w:rsid w:val="000104E0"/>
    <w:rsid w:val="00012BE2"/>
    <w:rsid w:val="0002072B"/>
    <w:rsid w:val="00021072"/>
    <w:rsid w:val="00043360"/>
    <w:rsid w:val="00044FD0"/>
    <w:rsid w:val="00046F37"/>
    <w:rsid w:val="000578F3"/>
    <w:rsid w:val="00073F98"/>
    <w:rsid w:val="0009417A"/>
    <w:rsid w:val="000956C2"/>
    <w:rsid w:val="00095E64"/>
    <w:rsid w:val="00095E96"/>
    <w:rsid w:val="000A4A70"/>
    <w:rsid w:val="000B07DE"/>
    <w:rsid w:val="000B3F0F"/>
    <w:rsid w:val="000C5113"/>
    <w:rsid w:val="000C5133"/>
    <w:rsid w:val="000D1244"/>
    <w:rsid w:val="000D40AB"/>
    <w:rsid w:val="000D7493"/>
    <w:rsid w:val="000E44B8"/>
    <w:rsid w:val="000F08C2"/>
    <w:rsid w:val="000F5869"/>
    <w:rsid w:val="000F6531"/>
    <w:rsid w:val="000F6E57"/>
    <w:rsid w:val="0010155A"/>
    <w:rsid w:val="00102386"/>
    <w:rsid w:val="001031DB"/>
    <w:rsid w:val="00103C65"/>
    <w:rsid w:val="00106B19"/>
    <w:rsid w:val="001122E4"/>
    <w:rsid w:val="0011489D"/>
    <w:rsid w:val="001174DA"/>
    <w:rsid w:val="0012008B"/>
    <w:rsid w:val="0012059A"/>
    <w:rsid w:val="00120CDD"/>
    <w:rsid w:val="001262F0"/>
    <w:rsid w:val="001271BA"/>
    <w:rsid w:val="00127542"/>
    <w:rsid w:val="00131E9F"/>
    <w:rsid w:val="00137708"/>
    <w:rsid w:val="00143EB8"/>
    <w:rsid w:val="00145029"/>
    <w:rsid w:val="00153169"/>
    <w:rsid w:val="00166FD8"/>
    <w:rsid w:val="0018638C"/>
    <w:rsid w:val="00193780"/>
    <w:rsid w:val="0019424C"/>
    <w:rsid w:val="00194642"/>
    <w:rsid w:val="001B44AF"/>
    <w:rsid w:val="001C2288"/>
    <w:rsid w:val="001C53F9"/>
    <w:rsid w:val="001D4327"/>
    <w:rsid w:val="001D7D5F"/>
    <w:rsid w:val="001E216E"/>
    <w:rsid w:val="001E568D"/>
    <w:rsid w:val="001E7503"/>
    <w:rsid w:val="001F1D18"/>
    <w:rsid w:val="001F26CA"/>
    <w:rsid w:val="00206CE4"/>
    <w:rsid w:val="002207C7"/>
    <w:rsid w:val="0022103C"/>
    <w:rsid w:val="00224FB4"/>
    <w:rsid w:val="00226FB2"/>
    <w:rsid w:val="00241B9B"/>
    <w:rsid w:val="00246246"/>
    <w:rsid w:val="002516B7"/>
    <w:rsid w:val="002578CD"/>
    <w:rsid w:val="00263274"/>
    <w:rsid w:val="00264B3E"/>
    <w:rsid w:val="00264BC8"/>
    <w:rsid w:val="002662F1"/>
    <w:rsid w:val="002672AE"/>
    <w:rsid w:val="00270127"/>
    <w:rsid w:val="00272030"/>
    <w:rsid w:val="0027485A"/>
    <w:rsid w:val="002841B8"/>
    <w:rsid w:val="00294587"/>
    <w:rsid w:val="002967FF"/>
    <w:rsid w:val="00297299"/>
    <w:rsid w:val="00297AB4"/>
    <w:rsid w:val="002A0A7A"/>
    <w:rsid w:val="002A40EF"/>
    <w:rsid w:val="002B1567"/>
    <w:rsid w:val="002C15E1"/>
    <w:rsid w:val="002C296E"/>
    <w:rsid w:val="002C367A"/>
    <w:rsid w:val="002C3919"/>
    <w:rsid w:val="002D0179"/>
    <w:rsid w:val="002D1E77"/>
    <w:rsid w:val="002D331F"/>
    <w:rsid w:val="002E7428"/>
    <w:rsid w:val="00302D15"/>
    <w:rsid w:val="00305744"/>
    <w:rsid w:val="003101BB"/>
    <w:rsid w:val="00314795"/>
    <w:rsid w:val="00317938"/>
    <w:rsid w:val="00322025"/>
    <w:rsid w:val="00323D5D"/>
    <w:rsid w:val="00324DEA"/>
    <w:rsid w:val="00330B42"/>
    <w:rsid w:val="00330D5B"/>
    <w:rsid w:val="003318E8"/>
    <w:rsid w:val="003321E8"/>
    <w:rsid w:val="00342AAE"/>
    <w:rsid w:val="00345AA6"/>
    <w:rsid w:val="003509DE"/>
    <w:rsid w:val="003548B0"/>
    <w:rsid w:val="00361F85"/>
    <w:rsid w:val="00365753"/>
    <w:rsid w:val="00371403"/>
    <w:rsid w:val="00371B15"/>
    <w:rsid w:val="0037316B"/>
    <w:rsid w:val="00381026"/>
    <w:rsid w:val="003819E5"/>
    <w:rsid w:val="00384974"/>
    <w:rsid w:val="003855F5"/>
    <w:rsid w:val="00393FDE"/>
    <w:rsid w:val="00394293"/>
    <w:rsid w:val="003A0550"/>
    <w:rsid w:val="003A68DD"/>
    <w:rsid w:val="003B3003"/>
    <w:rsid w:val="003C032D"/>
    <w:rsid w:val="003C23BC"/>
    <w:rsid w:val="003C6FE0"/>
    <w:rsid w:val="003D2FB7"/>
    <w:rsid w:val="003E6760"/>
    <w:rsid w:val="003E6B50"/>
    <w:rsid w:val="003E6E2B"/>
    <w:rsid w:val="003F4A28"/>
    <w:rsid w:val="004009A6"/>
    <w:rsid w:val="00400A45"/>
    <w:rsid w:val="004037F9"/>
    <w:rsid w:val="004040B2"/>
    <w:rsid w:val="004068D4"/>
    <w:rsid w:val="00413D2B"/>
    <w:rsid w:val="00414F59"/>
    <w:rsid w:val="004317DE"/>
    <w:rsid w:val="004321F8"/>
    <w:rsid w:val="00437E76"/>
    <w:rsid w:val="004470EC"/>
    <w:rsid w:val="00460331"/>
    <w:rsid w:val="004623F5"/>
    <w:rsid w:val="00463715"/>
    <w:rsid w:val="00466B41"/>
    <w:rsid w:val="00472A4C"/>
    <w:rsid w:val="00473A90"/>
    <w:rsid w:val="00473C58"/>
    <w:rsid w:val="0048000A"/>
    <w:rsid w:val="00494D93"/>
    <w:rsid w:val="00496516"/>
    <w:rsid w:val="004971FB"/>
    <w:rsid w:val="004A012A"/>
    <w:rsid w:val="004A08E9"/>
    <w:rsid w:val="004A296F"/>
    <w:rsid w:val="004A6B2A"/>
    <w:rsid w:val="004B41A1"/>
    <w:rsid w:val="004B60F8"/>
    <w:rsid w:val="004C721F"/>
    <w:rsid w:val="004E273C"/>
    <w:rsid w:val="004E6582"/>
    <w:rsid w:val="004F10FD"/>
    <w:rsid w:val="004F1B11"/>
    <w:rsid w:val="004F272D"/>
    <w:rsid w:val="004F55EF"/>
    <w:rsid w:val="00500DCC"/>
    <w:rsid w:val="0051021A"/>
    <w:rsid w:val="005110B5"/>
    <w:rsid w:val="00521A94"/>
    <w:rsid w:val="00536B46"/>
    <w:rsid w:val="00537986"/>
    <w:rsid w:val="00542E69"/>
    <w:rsid w:val="005509CF"/>
    <w:rsid w:val="00550DB7"/>
    <w:rsid w:val="00551EF2"/>
    <w:rsid w:val="005537AA"/>
    <w:rsid w:val="00555715"/>
    <w:rsid w:val="005573AD"/>
    <w:rsid w:val="00557524"/>
    <w:rsid w:val="005577CF"/>
    <w:rsid w:val="005634E1"/>
    <w:rsid w:val="00564DAF"/>
    <w:rsid w:val="0056699F"/>
    <w:rsid w:val="00575AE2"/>
    <w:rsid w:val="00584778"/>
    <w:rsid w:val="005A437F"/>
    <w:rsid w:val="005A59A1"/>
    <w:rsid w:val="005B1C0E"/>
    <w:rsid w:val="005B1E64"/>
    <w:rsid w:val="005B3A59"/>
    <w:rsid w:val="005B5504"/>
    <w:rsid w:val="005C7C30"/>
    <w:rsid w:val="005E3E35"/>
    <w:rsid w:val="005E436B"/>
    <w:rsid w:val="005E51EC"/>
    <w:rsid w:val="005F4647"/>
    <w:rsid w:val="00601955"/>
    <w:rsid w:val="00601E11"/>
    <w:rsid w:val="00602789"/>
    <w:rsid w:val="00604009"/>
    <w:rsid w:val="00604BF4"/>
    <w:rsid w:val="00606F7D"/>
    <w:rsid w:val="00610C78"/>
    <w:rsid w:val="00611171"/>
    <w:rsid w:val="006117DF"/>
    <w:rsid w:val="00612E8E"/>
    <w:rsid w:val="00627587"/>
    <w:rsid w:val="00627FDE"/>
    <w:rsid w:val="00631BEA"/>
    <w:rsid w:val="0064032E"/>
    <w:rsid w:val="0064598A"/>
    <w:rsid w:val="006606B7"/>
    <w:rsid w:val="00660C2A"/>
    <w:rsid w:val="00661BB3"/>
    <w:rsid w:val="00674298"/>
    <w:rsid w:val="006906CC"/>
    <w:rsid w:val="00690E7B"/>
    <w:rsid w:val="00691344"/>
    <w:rsid w:val="006930CE"/>
    <w:rsid w:val="00693270"/>
    <w:rsid w:val="00693334"/>
    <w:rsid w:val="006A2712"/>
    <w:rsid w:val="006A2ADC"/>
    <w:rsid w:val="006A72FF"/>
    <w:rsid w:val="006B1A64"/>
    <w:rsid w:val="006B567A"/>
    <w:rsid w:val="006B615C"/>
    <w:rsid w:val="006B7892"/>
    <w:rsid w:val="006C32D2"/>
    <w:rsid w:val="006D0A1F"/>
    <w:rsid w:val="006D220C"/>
    <w:rsid w:val="006D3661"/>
    <w:rsid w:val="006D5E55"/>
    <w:rsid w:val="006E1787"/>
    <w:rsid w:val="006E3716"/>
    <w:rsid w:val="006E7583"/>
    <w:rsid w:val="006F024F"/>
    <w:rsid w:val="006F32A1"/>
    <w:rsid w:val="006F6B74"/>
    <w:rsid w:val="00700052"/>
    <w:rsid w:val="00702082"/>
    <w:rsid w:val="00703CED"/>
    <w:rsid w:val="00706D74"/>
    <w:rsid w:val="007114C8"/>
    <w:rsid w:val="00720C2A"/>
    <w:rsid w:val="007222E0"/>
    <w:rsid w:val="007230D7"/>
    <w:rsid w:val="007241E8"/>
    <w:rsid w:val="00726B80"/>
    <w:rsid w:val="0073027E"/>
    <w:rsid w:val="00730307"/>
    <w:rsid w:val="00733BD8"/>
    <w:rsid w:val="007343E4"/>
    <w:rsid w:val="00746B4B"/>
    <w:rsid w:val="00753890"/>
    <w:rsid w:val="00755E14"/>
    <w:rsid w:val="00757E37"/>
    <w:rsid w:val="00757F5C"/>
    <w:rsid w:val="00761BDE"/>
    <w:rsid w:val="00763C59"/>
    <w:rsid w:val="00763F34"/>
    <w:rsid w:val="00764018"/>
    <w:rsid w:val="00767E9E"/>
    <w:rsid w:val="00770651"/>
    <w:rsid w:val="00771FEA"/>
    <w:rsid w:val="007722B6"/>
    <w:rsid w:val="00773BC5"/>
    <w:rsid w:val="007762D8"/>
    <w:rsid w:val="0078758E"/>
    <w:rsid w:val="00792173"/>
    <w:rsid w:val="00797FEC"/>
    <w:rsid w:val="007A4834"/>
    <w:rsid w:val="007A69F0"/>
    <w:rsid w:val="007A732D"/>
    <w:rsid w:val="007B1005"/>
    <w:rsid w:val="007B2899"/>
    <w:rsid w:val="007B616E"/>
    <w:rsid w:val="007B6419"/>
    <w:rsid w:val="007C1CE0"/>
    <w:rsid w:val="007D4497"/>
    <w:rsid w:val="007D51F6"/>
    <w:rsid w:val="007D5B4C"/>
    <w:rsid w:val="007D601E"/>
    <w:rsid w:val="007E0510"/>
    <w:rsid w:val="007E33E2"/>
    <w:rsid w:val="007E7C5A"/>
    <w:rsid w:val="007F12A4"/>
    <w:rsid w:val="007F1B38"/>
    <w:rsid w:val="007F450C"/>
    <w:rsid w:val="0080039A"/>
    <w:rsid w:val="00816427"/>
    <w:rsid w:val="00817FFB"/>
    <w:rsid w:val="0082061A"/>
    <w:rsid w:val="00820CF7"/>
    <w:rsid w:val="00823296"/>
    <w:rsid w:val="0082394D"/>
    <w:rsid w:val="00826F8A"/>
    <w:rsid w:val="008279D8"/>
    <w:rsid w:val="00842BA0"/>
    <w:rsid w:val="00843FD9"/>
    <w:rsid w:val="00846210"/>
    <w:rsid w:val="00846411"/>
    <w:rsid w:val="00852EE1"/>
    <w:rsid w:val="00853F21"/>
    <w:rsid w:val="00856B75"/>
    <w:rsid w:val="00860FBE"/>
    <w:rsid w:val="00861D76"/>
    <w:rsid w:val="00864D84"/>
    <w:rsid w:val="00864F6E"/>
    <w:rsid w:val="0087048C"/>
    <w:rsid w:val="00872531"/>
    <w:rsid w:val="00884B66"/>
    <w:rsid w:val="008866DB"/>
    <w:rsid w:val="00887727"/>
    <w:rsid w:val="00891445"/>
    <w:rsid w:val="00892D0F"/>
    <w:rsid w:val="00894D0E"/>
    <w:rsid w:val="008955D2"/>
    <w:rsid w:val="008A0554"/>
    <w:rsid w:val="008B4268"/>
    <w:rsid w:val="008B7D98"/>
    <w:rsid w:val="008C06BF"/>
    <w:rsid w:val="008C21AF"/>
    <w:rsid w:val="008D01E9"/>
    <w:rsid w:val="008D04F4"/>
    <w:rsid w:val="008D5A71"/>
    <w:rsid w:val="008D7C87"/>
    <w:rsid w:val="008D7DF4"/>
    <w:rsid w:val="008E451F"/>
    <w:rsid w:val="008E7B9B"/>
    <w:rsid w:val="008F2C9A"/>
    <w:rsid w:val="008F5557"/>
    <w:rsid w:val="00913C65"/>
    <w:rsid w:val="009146D2"/>
    <w:rsid w:val="00914E91"/>
    <w:rsid w:val="009150F6"/>
    <w:rsid w:val="00924B47"/>
    <w:rsid w:val="00926E8C"/>
    <w:rsid w:val="00936627"/>
    <w:rsid w:val="00937098"/>
    <w:rsid w:val="009402BE"/>
    <w:rsid w:val="009413FE"/>
    <w:rsid w:val="009415B3"/>
    <w:rsid w:val="00942023"/>
    <w:rsid w:val="00944456"/>
    <w:rsid w:val="009472A1"/>
    <w:rsid w:val="00956FB6"/>
    <w:rsid w:val="009572A6"/>
    <w:rsid w:val="00962A2C"/>
    <w:rsid w:val="00962E61"/>
    <w:rsid w:val="0097214F"/>
    <w:rsid w:val="009730B9"/>
    <w:rsid w:val="0097444D"/>
    <w:rsid w:val="00976531"/>
    <w:rsid w:val="00976A52"/>
    <w:rsid w:val="0099445B"/>
    <w:rsid w:val="0099614B"/>
    <w:rsid w:val="009A0539"/>
    <w:rsid w:val="009A45B2"/>
    <w:rsid w:val="009A6000"/>
    <w:rsid w:val="009B16A5"/>
    <w:rsid w:val="009B5219"/>
    <w:rsid w:val="009C2BE2"/>
    <w:rsid w:val="009D1D41"/>
    <w:rsid w:val="009D3717"/>
    <w:rsid w:val="009E4D53"/>
    <w:rsid w:val="009F1D9F"/>
    <w:rsid w:val="009F3DE9"/>
    <w:rsid w:val="009F4122"/>
    <w:rsid w:val="009F5154"/>
    <w:rsid w:val="009F68D3"/>
    <w:rsid w:val="00A0715A"/>
    <w:rsid w:val="00A25B6B"/>
    <w:rsid w:val="00A260ED"/>
    <w:rsid w:val="00A27F59"/>
    <w:rsid w:val="00A514BB"/>
    <w:rsid w:val="00A60585"/>
    <w:rsid w:val="00A6081B"/>
    <w:rsid w:val="00A60B56"/>
    <w:rsid w:val="00A66685"/>
    <w:rsid w:val="00A66B9C"/>
    <w:rsid w:val="00A732D3"/>
    <w:rsid w:val="00A74F0D"/>
    <w:rsid w:val="00A755BB"/>
    <w:rsid w:val="00A80B20"/>
    <w:rsid w:val="00A8145E"/>
    <w:rsid w:val="00A86579"/>
    <w:rsid w:val="00A94DBD"/>
    <w:rsid w:val="00AA66A2"/>
    <w:rsid w:val="00AB6054"/>
    <w:rsid w:val="00AB6529"/>
    <w:rsid w:val="00AC2ED7"/>
    <w:rsid w:val="00AD0E05"/>
    <w:rsid w:val="00AD0FAE"/>
    <w:rsid w:val="00AD1B02"/>
    <w:rsid w:val="00AD4BF5"/>
    <w:rsid w:val="00AE0F95"/>
    <w:rsid w:val="00AE3538"/>
    <w:rsid w:val="00AF7028"/>
    <w:rsid w:val="00B037DA"/>
    <w:rsid w:val="00B07D63"/>
    <w:rsid w:val="00B15116"/>
    <w:rsid w:val="00B17F76"/>
    <w:rsid w:val="00B243AE"/>
    <w:rsid w:val="00B2688C"/>
    <w:rsid w:val="00B26DF6"/>
    <w:rsid w:val="00B32F16"/>
    <w:rsid w:val="00B360AF"/>
    <w:rsid w:val="00B412AA"/>
    <w:rsid w:val="00B43C46"/>
    <w:rsid w:val="00B45AB2"/>
    <w:rsid w:val="00B47379"/>
    <w:rsid w:val="00B506B9"/>
    <w:rsid w:val="00B53837"/>
    <w:rsid w:val="00B55C58"/>
    <w:rsid w:val="00B606D5"/>
    <w:rsid w:val="00B62612"/>
    <w:rsid w:val="00B63AC0"/>
    <w:rsid w:val="00B77306"/>
    <w:rsid w:val="00B83FC9"/>
    <w:rsid w:val="00B8519C"/>
    <w:rsid w:val="00B92903"/>
    <w:rsid w:val="00B95945"/>
    <w:rsid w:val="00BA15DC"/>
    <w:rsid w:val="00BA375C"/>
    <w:rsid w:val="00BA442B"/>
    <w:rsid w:val="00BA5E1E"/>
    <w:rsid w:val="00BA76C5"/>
    <w:rsid w:val="00BA7A02"/>
    <w:rsid w:val="00BB45B7"/>
    <w:rsid w:val="00BC4DCE"/>
    <w:rsid w:val="00BD2C7D"/>
    <w:rsid w:val="00BD39B2"/>
    <w:rsid w:val="00BD3EE1"/>
    <w:rsid w:val="00BD7296"/>
    <w:rsid w:val="00BD7538"/>
    <w:rsid w:val="00BE2637"/>
    <w:rsid w:val="00BE6CC2"/>
    <w:rsid w:val="00BF0DDB"/>
    <w:rsid w:val="00BF179B"/>
    <w:rsid w:val="00BF300A"/>
    <w:rsid w:val="00BF6745"/>
    <w:rsid w:val="00C04801"/>
    <w:rsid w:val="00C04BFC"/>
    <w:rsid w:val="00C15604"/>
    <w:rsid w:val="00C16EED"/>
    <w:rsid w:val="00C1706A"/>
    <w:rsid w:val="00C22EC3"/>
    <w:rsid w:val="00C261DE"/>
    <w:rsid w:val="00C26C6A"/>
    <w:rsid w:val="00C309B5"/>
    <w:rsid w:val="00C30F0B"/>
    <w:rsid w:val="00C337F8"/>
    <w:rsid w:val="00C343AF"/>
    <w:rsid w:val="00C412D7"/>
    <w:rsid w:val="00C43F56"/>
    <w:rsid w:val="00C45A14"/>
    <w:rsid w:val="00C46D71"/>
    <w:rsid w:val="00C46F78"/>
    <w:rsid w:val="00C50257"/>
    <w:rsid w:val="00C50660"/>
    <w:rsid w:val="00C545E4"/>
    <w:rsid w:val="00C54F1E"/>
    <w:rsid w:val="00C66368"/>
    <w:rsid w:val="00C73DCD"/>
    <w:rsid w:val="00C80DCB"/>
    <w:rsid w:val="00C96988"/>
    <w:rsid w:val="00C96A13"/>
    <w:rsid w:val="00CA48B5"/>
    <w:rsid w:val="00CB2D5F"/>
    <w:rsid w:val="00CC14E9"/>
    <w:rsid w:val="00CC3177"/>
    <w:rsid w:val="00CC60F1"/>
    <w:rsid w:val="00CE3542"/>
    <w:rsid w:val="00CE5FCE"/>
    <w:rsid w:val="00CE6878"/>
    <w:rsid w:val="00CE6D62"/>
    <w:rsid w:val="00CF15B5"/>
    <w:rsid w:val="00CF1A67"/>
    <w:rsid w:val="00D005BA"/>
    <w:rsid w:val="00D12B1C"/>
    <w:rsid w:val="00D14B2F"/>
    <w:rsid w:val="00D17B89"/>
    <w:rsid w:val="00D27303"/>
    <w:rsid w:val="00D30D37"/>
    <w:rsid w:val="00D30DB7"/>
    <w:rsid w:val="00D33410"/>
    <w:rsid w:val="00D3374B"/>
    <w:rsid w:val="00D34645"/>
    <w:rsid w:val="00D377A4"/>
    <w:rsid w:val="00D46AE7"/>
    <w:rsid w:val="00D46C63"/>
    <w:rsid w:val="00D565A4"/>
    <w:rsid w:val="00D6017A"/>
    <w:rsid w:val="00D63AE7"/>
    <w:rsid w:val="00D640C2"/>
    <w:rsid w:val="00D664E8"/>
    <w:rsid w:val="00D72D21"/>
    <w:rsid w:val="00D7727D"/>
    <w:rsid w:val="00D817B6"/>
    <w:rsid w:val="00D824C2"/>
    <w:rsid w:val="00D84F71"/>
    <w:rsid w:val="00D85196"/>
    <w:rsid w:val="00D86EC2"/>
    <w:rsid w:val="00D979BF"/>
    <w:rsid w:val="00DB25E1"/>
    <w:rsid w:val="00DB5B06"/>
    <w:rsid w:val="00DC167A"/>
    <w:rsid w:val="00DD15B1"/>
    <w:rsid w:val="00DD52C3"/>
    <w:rsid w:val="00DD62D1"/>
    <w:rsid w:val="00DD731D"/>
    <w:rsid w:val="00DE07DF"/>
    <w:rsid w:val="00DE58BC"/>
    <w:rsid w:val="00E066CE"/>
    <w:rsid w:val="00E17CF3"/>
    <w:rsid w:val="00E17EE2"/>
    <w:rsid w:val="00E21EB1"/>
    <w:rsid w:val="00E33AA8"/>
    <w:rsid w:val="00E36D2C"/>
    <w:rsid w:val="00E41172"/>
    <w:rsid w:val="00E4281D"/>
    <w:rsid w:val="00E44798"/>
    <w:rsid w:val="00E515F0"/>
    <w:rsid w:val="00E52B06"/>
    <w:rsid w:val="00E532C6"/>
    <w:rsid w:val="00E55156"/>
    <w:rsid w:val="00E56146"/>
    <w:rsid w:val="00E62D41"/>
    <w:rsid w:val="00E74088"/>
    <w:rsid w:val="00E742A7"/>
    <w:rsid w:val="00E80408"/>
    <w:rsid w:val="00E8303F"/>
    <w:rsid w:val="00E84AB5"/>
    <w:rsid w:val="00E93F73"/>
    <w:rsid w:val="00E975D4"/>
    <w:rsid w:val="00ED0DA6"/>
    <w:rsid w:val="00ED24DF"/>
    <w:rsid w:val="00ED600B"/>
    <w:rsid w:val="00EE2E34"/>
    <w:rsid w:val="00EE393F"/>
    <w:rsid w:val="00EE5B02"/>
    <w:rsid w:val="00EE61C3"/>
    <w:rsid w:val="00F02234"/>
    <w:rsid w:val="00F03F2D"/>
    <w:rsid w:val="00F1716C"/>
    <w:rsid w:val="00F17B6B"/>
    <w:rsid w:val="00F238E1"/>
    <w:rsid w:val="00F25325"/>
    <w:rsid w:val="00F32E07"/>
    <w:rsid w:val="00F32FBC"/>
    <w:rsid w:val="00F368EB"/>
    <w:rsid w:val="00F37E7B"/>
    <w:rsid w:val="00F40333"/>
    <w:rsid w:val="00F4241B"/>
    <w:rsid w:val="00F42840"/>
    <w:rsid w:val="00F474B0"/>
    <w:rsid w:val="00F50B03"/>
    <w:rsid w:val="00F51572"/>
    <w:rsid w:val="00F658D0"/>
    <w:rsid w:val="00F7342B"/>
    <w:rsid w:val="00F7476A"/>
    <w:rsid w:val="00F82802"/>
    <w:rsid w:val="00F870DD"/>
    <w:rsid w:val="00F912BE"/>
    <w:rsid w:val="00F9138D"/>
    <w:rsid w:val="00FA1D39"/>
    <w:rsid w:val="00FB49CD"/>
    <w:rsid w:val="00FC1075"/>
    <w:rsid w:val="00FC319A"/>
    <w:rsid w:val="00FC3C27"/>
    <w:rsid w:val="00FD4258"/>
    <w:rsid w:val="00FF493B"/>
    <w:rsid w:val="00FF4D24"/>
    <w:rsid w:val="00FF514D"/>
    <w:rsid w:val="00FF63E1"/>
    <w:rsid w:val="00FF6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D9"/>
  </w:style>
  <w:style w:type="paragraph" w:styleId="1">
    <w:name w:val="heading 1"/>
    <w:basedOn w:val="a"/>
    <w:next w:val="a"/>
    <w:link w:val="10"/>
    <w:uiPriority w:val="99"/>
    <w:qFormat/>
    <w:rsid w:val="00A80B20"/>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D66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664E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3F56"/>
    <w:pPr>
      <w:keepNext/>
      <w:keepLines/>
      <w:spacing w:before="200" w:after="0"/>
      <w:jc w:val="both"/>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066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7921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BD7296"/>
    <w:pPr>
      <w:ind w:left="720"/>
      <w:contextualSpacing/>
    </w:pPr>
  </w:style>
  <w:style w:type="character" w:styleId="a4">
    <w:name w:val="Hyperlink"/>
    <w:basedOn w:val="a0"/>
    <w:uiPriority w:val="99"/>
    <w:unhideWhenUsed/>
    <w:rsid w:val="000B3F0F"/>
    <w:rPr>
      <w:color w:val="0000FF"/>
      <w:u w:val="single"/>
    </w:rPr>
  </w:style>
  <w:style w:type="paragraph" w:styleId="a5">
    <w:name w:val="No Spacing"/>
    <w:qFormat/>
    <w:rsid w:val="00A732D3"/>
    <w:pPr>
      <w:spacing w:after="0"/>
      <w:ind w:firstLine="567"/>
      <w:jc w:val="both"/>
    </w:pPr>
    <w:rPr>
      <w:rFonts w:ascii="Times New Roman" w:eastAsia="Times New Roman" w:hAnsi="Times New Roman" w:cs="Times New Roman"/>
      <w:color w:val="000000"/>
      <w:sz w:val="28"/>
    </w:rPr>
  </w:style>
  <w:style w:type="character" w:customStyle="1" w:styleId="ConsPlusNormal0">
    <w:name w:val="ConsPlusNormal Знак"/>
    <w:link w:val="ConsPlusNormal"/>
    <w:uiPriority w:val="99"/>
    <w:locked/>
    <w:rsid w:val="00A732D3"/>
    <w:rPr>
      <w:rFonts w:ascii="Arial" w:eastAsiaTheme="minorEastAsia" w:hAnsi="Arial" w:cs="Arial"/>
      <w:sz w:val="20"/>
      <w:szCs w:val="20"/>
      <w:lang w:eastAsia="ru-RU"/>
    </w:rPr>
  </w:style>
  <w:style w:type="paragraph" w:styleId="31">
    <w:name w:val="Body Text Indent 3"/>
    <w:basedOn w:val="a"/>
    <w:link w:val="32"/>
    <w:rsid w:val="00A732D3"/>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A732D3"/>
    <w:rPr>
      <w:rFonts w:ascii="Calibri" w:eastAsia="Calibri" w:hAnsi="Calibri" w:cs="Times New Roman"/>
      <w:sz w:val="16"/>
      <w:szCs w:val="16"/>
    </w:rPr>
  </w:style>
  <w:style w:type="character" w:styleId="a6">
    <w:name w:val="Strong"/>
    <w:qFormat/>
    <w:rsid w:val="00A732D3"/>
    <w:rPr>
      <w:b/>
      <w:bCs w:val="0"/>
    </w:rPr>
  </w:style>
  <w:style w:type="paragraph" w:customStyle="1" w:styleId="s1">
    <w:name w:val="s_1"/>
    <w:basedOn w:val="a"/>
    <w:rsid w:val="00E84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1"/>
    <w:rsid w:val="00A514BB"/>
    <w:rPr>
      <w:rFonts w:ascii="Times New Roman" w:eastAsia="Times New Roman" w:hAnsi="Times New Roman" w:cs="Times New Roman"/>
      <w:spacing w:val="4"/>
      <w:sz w:val="16"/>
      <w:szCs w:val="16"/>
      <w:shd w:val="clear" w:color="auto" w:fill="FFFFFF"/>
    </w:rPr>
  </w:style>
  <w:style w:type="paragraph" w:customStyle="1" w:styleId="11">
    <w:name w:val="Основной текст1"/>
    <w:basedOn w:val="a"/>
    <w:link w:val="a7"/>
    <w:rsid w:val="00A514BB"/>
    <w:pPr>
      <w:widowControl w:val="0"/>
      <w:shd w:val="clear" w:color="auto" w:fill="FFFFFF"/>
      <w:spacing w:before="300" w:after="0" w:line="197" w:lineRule="exact"/>
      <w:jc w:val="both"/>
    </w:pPr>
    <w:rPr>
      <w:rFonts w:ascii="Times New Roman" w:eastAsia="Times New Roman" w:hAnsi="Times New Roman" w:cs="Times New Roman"/>
      <w:spacing w:val="4"/>
      <w:sz w:val="16"/>
      <w:szCs w:val="16"/>
    </w:rPr>
  </w:style>
  <w:style w:type="character" w:customStyle="1" w:styleId="0pt">
    <w:name w:val="Основной текст + Интервал 0 pt"/>
    <w:basedOn w:val="a7"/>
    <w:rsid w:val="00A514BB"/>
    <w:rPr>
      <w:b w:val="0"/>
      <w:bCs w:val="0"/>
      <w:i w:val="0"/>
      <w:iCs w:val="0"/>
      <w:smallCaps w:val="0"/>
      <w:strike w:val="0"/>
      <w:color w:val="000000"/>
      <w:spacing w:val="3"/>
      <w:w w:val="100"/>
      <w:position w:val="0"/>
      <w:sz w:val="15"/>
      <w:szCs w:val="15"/>
      <w:u w:val="none"/>
      <w:lang w:val="ru-RU"/>
    </w:rPr>
  </w:style>
  <w:style w:type="paragraph" w:customStyle="1" w:styleId="punct">
    <w:name w:val="punct"/>
    <w:basedOn w:val="a"/>
    <w:rsid w:val="00E33AA8"/>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E33AA8"/>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customStyle="1" w:styleId="10">
    <w:name w:val="Заголовок 1 Знак"/>
    <w:basedOn w:val="a0"/>
    <w:link w:val="1"/>
    <w:uiPriority w:val="99"/>
    <w:rsid w:val="00A80B20"/>
    <w:rPr>
      <w:rFonts w:ascii="Calibri" w:eastAsia="Times New Roman" w:hAnsi="Calibri" w:cs="Calibri"/>
      <w:b/>
      <w:bCs/>
      <w:sz w:val="28"/>
      <w:szCs w:val="28"/>
      <w:lang w:eastAsia="ru-RU"/>
    </w:rPr>
  </w:style>
  <w:style w:type="paragraph" w:customStyle="1" w:styleId="12">
    <w:name w:val="ВК1"/>
    <w:basedOn w:val="a8"/>
    <w:uiPriority w:val="99"/>
    <w:rsid w:val="00A80B20"/>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8">
    <w:name w:val="header"/>
    <w:basedOn w:val="a"/>
    <w:link w:val="a9"/>
    <w:uiPriority w:val="99"/>
    <w:semiHidden/>
    <w:unhideWhenUsed/>
    <w:rsid w:val="00A80B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0B20"/>
  </w:style>
  <w:style w:type="paragraph" w:styleId="aa">
    <w:name w:val="Balloon Text"/>
    <w:basedOn w:val="a"/>
    <w:link w:val="ab"/>
    <w:uiPriority w:val="99"/>
    <w:semiHidden/>
    <w:unhideWhenUsed/>
    <w:rsid w:val="00A80B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0B20"/>
    <w:rPr>
      <w:rFonts w:ascii="Tahoma" w:hAnsi="Tahoma" w:cs="Tahoma"/>
      <w:sz w:val="16"/>
      <w:szCs w:val="16"/>
    </w:rPr>
  </w:style>
  <w:style w:type="paragraph" w:customStyle="1" w:styleId="ac">
    <w:name w:val="Стиль"/>
    <w:rsid w:val="007A73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664E8"/>
    <w:rPr>
      <w:rFonts w:asciiTheme="majorHAnsi" w:eastAsiaTheme="majorEastAsia" w:hAnsiTheme="majorHAnsi" w:cstheme="majorBidi"/>
      <w:b/>
      <w:bCs/>
      <w:color w:val="4F81BD" w:themeColor="accent1"/>
    </w:rPr>
  </w:style>
  <w:style w:type="paragraph" w:styleId="ad">
    <w:name w:val="Plain Text"/>
    <w:basedOn w:val="a"/>
    <w:link w:val="ae"/>
    <w:rsid w:val="00D664E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D664E8"/>
    <w:rPr>
      <w:rFonts w:ascii="Courier New" w:eastAsia="Times New Roman" w:hAnsi="Courier New" w:cs="Courier New"/>
      <w:sz w:val="20"/>
      <w:szCs w:val="20"/>
      <w:lang w:eastAsia="ru-RU"/>
    </w:rPr>
  </w:style>
  <w:style w:type="paragraph" w:styleId="af">
    <w:name w:val="Normal (Web)"/>
    <w:aliases w:val="Знак"/>
    <w:basedOn w:val="a"/>
    <w:uiPriority w:val="99"/>
    <w:rsid w:val="00D66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664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Гипертекстовая ссылка"/>
    <w:basedOn w:val="a0"/>
    <w:rsid w:val="00D664E8"/>
    <w:rPr>
      <w:color w:val="106BBE"/>
    </w:rPr>
  </w:style>
  <w:style w:type="paragraph" w:customStyle="1" w:styleId="13">
    <w:name w:val="Без интервала1"/>
    <w:rsid w:val="00D664E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2TimesNewRoman">
    <w:name w:val="Стиль Заголовок 2 + Times New Roman По ширине"/>
    <w:basedOn w:val="2"/>
    <w:rsid w:val="00D664E8"/>
    <w:pPr>
      <w:keepLines w:val="0"/>
      <w:spacing w:before="240" w:after="240" w:line="240" w:lineRule="auto"/>
      <w:jc w:val="both"/>
    </w:pPr>
    <w:rPr>
      <w:rFonts w:ascii="Times New Roman" w:eastAsia="Calibri" w:hAnsi="Times New Roman" w:cs="Times New Roman"/>
      <w:i/>
      <w:iCs/>
      <w:color w:val="auto"/>
      <w:sz w:val="28"/>
      <w:szCs w:val="28"/>
      <w:lang w:eastAsia="ru-RU"/>
    </w:rPr>
  </w:style>
  <w:style w:type="paragraph" w:customStyle="1" w:styleId="14">
    <w:name w:val="Абзац списка1"/>
    <w:basedOn w:val="a"/>
    <w:rsid w:val="00D664E8"/>
    <w:pPr>
      <w:spacing w:after="0" w:line="240" w:lineRule="auto"/>
      <w:ind w:left="720"/>
    </w:pPr>
    <w:rPr>
      <w:rFonts w:ascii="Times New Roman" w:eastAsia="Calibri" w:hAnsi="Times New Roman" w:cs="Times New Roman"/>
      <w:sz w:val="24"/>
      <w:szCs w:val="24"/>
      <w:lang w:eastAsia="ru-RU"/>
    </w:rPr>
  </w:style>
  <w:style w:type="paragraph" w:customStyle="1" w:styleId="ConsTitle">
    <w:name w:val="ConsTitle"/>
    <w:rsid w:val="00D664E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D664E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20">
    <w:name w:val="Заголовок 2 Знак"/>
    <w:basedOn w:val="a0"/>
    <w:link w:val="2"/>
    <w:uiPriority w:val="9"/>
    <w:rsid w:val="00D664E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5F4647"/>
  </w:style>
  <w:style w:type="paragraph" w:styleId="af1">
    <w:name w:val="Body Text"/>
    <w:basedOn w:val="a"/>
    <w:link w:val="af2"/>
    <w:uiPriority w:val="99"/>
    <w:semiHidden/>
    <w:unhideWhenUsed/>
    <w:rsid w:val="008C06BF"/>
    <w:pPr>
      <w:spacing w:after="120"/>
    </w:pPr>
  </w:style>
  <w:style w:type="character" w:customStyle="1" w:styleId="af2">
    <w:name w:val="Основной текст Знак"/>
    <w:basedOn w:val="a0"/>
    <w:link w:val="af1"/>
    <w:uiPriority w:val="99"/>
    <w:semiHidden/>
    <w:rsid w:val="008C06BF"/>
  </w:style>
  <w:style w:type="character" w:customStyle="1" w:styleId="blk">
    <w:name w:val="blk"/>
    <w:basedOn w:val="a0"/>
    <w:rsid w:val="008C06BF"/>
  </w:style>
  <w:style w:type="paragraph" w:customStyle="1" w:styleId="Default">
    <w:name w:val="Default"/>
    <w:rsid w:val="007D44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footer"/>
    <w:basedOn w:val="a"/>
    <w:link w:val="af4"/>
    <w:uiPriority w:val="99"/>
    <w:semiHidden/>
    <w:unhideWhenUsed/>
    <w:rsid w:val="00F368EB"/>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368EB"/>
  </w:style>
  <w:style w:type="paragraph" w:customStyle="1" w:styleId="western">
    <w:name w:val="western"/>
    <w:basedOn w:val="a"/>
    <w:rsid w:val="00297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18 ТЕКСТ"/>
    <w:basedOn w:val="a"/>
    <w:link w:val="180"/>
    <w:qFormat/>
    <w:rsid w:val="00B606D5"/>
    <w:pPr>
      <w:spacing w:after="0" w:line="360" w:lineRule="exact"/>
      <w:ind w:firstLine="709"/>
      <w:jc w:val="both"/>
    </w:pPr>
    <w:rPr>
      <w:rFonts w:ascii="Times New Roman" w:eastAsia="Times New Roman" w:hAnsi="Times New Roman" w:cs="Times New Roman"/>
      <w:sz w:val="28"/>
      <w:szCs w:val="20"/>
      <w:lang w:eastAsia="ru-RU"/>
    </w:rPr>
  </w:style>
  <w:style w:type="character" w:customStyle="1" w:styleId="180">
    <w:name w:val="18 ТЕКСТ Знак"/>
    <w:link w:val="18"/>
    <w:qFormat/>
    <w:rsid w:val="00B606D5"/>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C43F5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595121">
      <w:bodyDiv w:val="1"/>
      <w:marLeft w:val="0"/>
      <w:marRight w:val="0"/>
      <w:marTop w:val="0"/>
      <w:marBottom w:val="0"/>
      <w:divBdr>
        <w:top w:val="none" w:sz="0" w:space="0" w:color="auto"/>
        <w:left w:val="none" w:sz="0" w:space="0" w:color="auto"/>
        <w:bottom w:val="none" w:sz="0" w:space="0" w:color="auto"/>
        <w:right w:val="none" w:sz="0" w:space="0" w:color="auto"/>
      </w:divBdr>
      <w:divsChild>
        <w:div w:id="405568717">
          <w:marLeft w:val="0"/>
          <w:marRight w:val="0"/>
          <w:marTop w:val="0"/>
          <w:marBottom w:val="0"/>
          <w:divBdr>
            <w:top w:val="none" w:sz="0" w:space="0" w:color="auto"/>
            <w:left w:val="none" w:sz="0" w:space="0" w:color="auto"/>
            <w:bottom w:val="none" w:sz="0" w:space="0" w:color="auto"/>
            <w:right w:val="none" w:sz="0" w:space="0" w:color="auto"/>
          </w:divBdr>
        </w:div>
        <w:div w:id="1628076036">
          <w:marLeft w:val="0"/>
          <w:marRight w:val="0"/>
          <w:marTop w:val="0"/>
          <w:marBottom w:val="0"/>
          <w:divBdr>
            <w:top w:val="none" w:sz="0" w:space="0" w:color="auto"/>
            <w:left w:val="none" w:sz="0" w:space="0" w:color="auto"/>
            <w:bottom w:val="none" w:sz="0" w:space="0" w:color="auto"/>
            <w:right w:val="none" w:sz="0" w:space="0" w:color="auto"/>
          </w:divBdr>
        </w:div>
        <w:div w:id="1748335796">
          <w:marLeft w:val="0"/>
          <w:marRight w:val="0"/>
          <w:marTop w:val="0"/>
          <w:marBottom w:val="0"/>
          <w:divBdr>
            <w:top w:val="none" w:sz="0" w:space="0" w:color="auto"/>
            <w:left w:val="none" w:sz="0" w:space="0" w:color="auto"/>
            <w:bottom w:val="none" w:sz="0" w:space="0" w:color="auto"/>
            <w:right w:val="none" w:sz="0" w:space="0" w:color="auto"/>
          </w:divBdr>
        </w:div>
        <w:div w:id="809058874">
          <w:marLeft w:val="0"/>
          <w:marRight w:val="0"/>
          <w:marTop w:val="0"/>
          <w:marBottom w:val="0"/>
          <w:divBdr>
            <w:top w:val="none" w:sz="0" w:space="0" w:color="auto"/>
            <w:left w:val="none" w:sz="0" w:space="0" w:color="auto"/>
            <w:bottom w:val="none" w:sz="0" w:space="0" w:color="auto"/>
            <w:right w:val="none" w:sz="0" w:space="0" w:color="auto"/>
          </w:divBdr>
        </w:div>
        <w:div w:id="994072038">
          <w:marLeft w:val="0"/>
          <w:marRight w:val="0"/>
          <w:marTop w:val="0"/>
          <w:marBottom w:val="0"/>
          <w:divBdr>
            <w:top w:val="none" w:sz="0" w:space="0" w:color="auto"/>
            <w:left w:val="none" w:sz="0" w:space="0" w:color="auto"/>
            <w:bottom w:val="none" w:sz="0" w:space="0" w:color="auto"/>
            <w:right w:val="none" w:sz="0" w:space="0" w:color="auto"/>
          </w:divBdr>
        </w:div>
        <w:div w:id="2143109682">
          <w:marLeft w:val="0"/>
          <w:marRight w:val="0"/>
          <w:marTop w:val="0"/>
          <w:marBottom w:val="0"/>
          <w:divBdr>
            <w:top w:val="none" w:sz="0" w:space="0" w:color="auto"/>
            <w:left w:val="none" w:sz="0" w:space="0" w:color="auto"/>
            <w:bottom w:val="none" w:sz="0" w:space="0" w:color="auto"/>
            <w:right w:val="none" w:sz="0" w:space="0" w:color="auto"/>
          </w:divBdr>
        </w:div>
        <w:div w:id="206571487">
          <w:marLeft w:val="0"/>
          <w:marRight w:val="0"/>
          <w:marTop w:val="0"/>
          <w:marBottom w:val="0"/>
          <w:divBdr>
            <w:top w:val="none" w:sz="0" w:space="0" w:color="auto"/>
            <w:left w:val="none" w:sz="0" w:space="0" w:color="auto"/>
            <w:bottom w:val="none" w:sz="0" w:space="0" w:color="auto"/>
            <w:right w:val="none" w:sz="0" w:space="0" w:color="auto"/>
          </w:divBdr>
        </w:div>
      </w:divsChild>
    </w:div>
    <w:div w:id="11343337">
      <w:bodyDiv w:val="1"/>
      <w:marLeft w:val="0"/>
      <w:marRight w:val="0"/>
      <w:marTop w:val="0"/>
      <w:marBottom w:val="0"/>
      <w:divBdr>
        <w:top w:val="none" w:sz="0" w:space="0" w:color="auto"/>
        <w:left w:val="none" w:sz="0" w:space="0" w:color="auto"/>
        <w:bottom w:val="none" w:sz="0" w:space="0" w:color="auto"/>
        <w:right w:val="none" w:sz="0" w:space="0" w:color="auto"/>
      </w:divBdr>
    </w:div>
    <w:div w:id="23487501">
      <w:bodyDiv w:val="1"/>
      <w:marLeft w:val="0"/>
      <w:marRight w:val="0"/>
      <w:marTop w:val="0"/>
      <w:marBottom w:val="0"/>
      <w:divBdr>
        <w:top w:val="none" w:sz="0" w:space="0" w:color="auto"/>
        <w:left w:val="none" w:sz="0" w:space="0" w:color="auto"/>
        <w:bottom w:val="none" w:sz="0" w:space="0" w:color="auto"/>
        <w:right w:val="none" w:sz="0" w:space="0" w:color="auto"/>
      </w:divBdr>
      <w:divsChild>
        <w:div w:id="1688024708">
          <w:marLeft w:val="0"/>
          <w:marRight w:val="0"/>
          <w:marTop w:val="0"/>
          <w:marBottom w:val="192"/>
          <w:divBdr>
            <w:top w:val="none" w:sz="0" w:space="0" w:color="auto"/>
            <w:left w:val="none" w:sz="0" w:space="0" w:color="auto"/>
            <w:bottom w:val="none" w:sz="0" w:space="0" w:color="auto"/>
            <w:right w:val="none" w:sz="0" w:space="0" w:color="auto"/>
          </w:divBdr>
        </w:div>
        <w:div w:id="1853912174">
          <w:marLeft w:val="0"/>
          <w:marRight w:val="0"/>
          <w:marTop w:val="0"/>
          <w:marBottom w:val="0"/>
          <w:divBdr>
            <w:top w:val="none" w:sz="0" w:space="0" w:color="auto"/>
            <w:left w:val="none" w:sz="0" w:space="0" w:color="auto"/>
            <w:bottom w:val="none" w:sz="0" w:space="0" w:color="auto"/>
            <w:right w:val="none" w:sz="0" w:space="0" w:color="auto"/>
          </w:divBdr>
        </w:div>
        <w:div w:id="1246500217">
          <w:marLeft w:val="0"/>
          <w:marRight w:val="0"/>
          <w:marTop w:val="0"/>
          <w:marBottom w:val="0"/>
          <w:divBdr>
            <w:top w:val="none" w:sz="0" w:space="0" w:color="auto"/>
            <w:left w:val="none" w:sz="0" w:space="0" w:color="auto"/>
            <w:bottom w:val="none" w:sz="0" w:space="0" w:color="auto"/>
            <w:right w:val="none" w:sz="0" w:space="0" w:color="auto"/>
          </w:divBdr>
        </w:div>
        <w:div w:id="1684893570">
          <w:marLeft w:val="0"/>
          <w:marRight w:val="0"/>
          <w:marTop w:val="0"/>
          <w:marBottom w:val="192"/>
          <w:divBdr>
            <w:top w:val="none" w:sz="0" w:space="0" w:color="auto"/>
            <w:left w:val="none" w:sz="0" w:space="0" w:color="auto"/>
            <w:bottom w:val="none" w:sz="0" w:space="0" w:color="auto"/>
            <w:right w:val="none" w:sz="0" w:space="0" w:color="auto"/>
          </w:divBdr>
        </w:div>
        <w:div w:id="2007515331">
          <w:marLeft w:val="0"/>
          <w:marRight w:val="0"/>
          <w:marTop w:val="120"/>
          <w:marBottom w:val="96"/>
          <w:divBdr>
            <w:top w:val="none" w:sz="0" w:space="0" w:color="auto"/>
            <w:left w:val="none" w:sz="0" w:space="0" w:color="auto"/>
            <w:bottom w:val="none" w:sz="0" w:space="0" w:color="auto"/>
            <w:right w:val="none" w:sz="0" w:space="0" w:color="auto"/>
          </w:divBdr>
          <w:divsChild>
            <w:div w:id="100957523">
              <w:marLeft w:val="0"/>
              <w:marRight w:val="0"/>
              <w:marTop w:val="0"/>
              <w:marBottom w:val="0"/>
              <w:divBdr>
                <w:top w:val="none" w:sz="0" w:space="0" w:color="auto"/>
                <w:left w:val="none" w:sz="0" w:space="0" w:color="auto"/>
                <w:bottom w:val="none" w:sz="0" w:space="0" w:color="auto"/>
                <w:right w:val="none" w:sz="0" w:space="0" w:color="auto"/>
              </w:divBdr>
            </w:div>
            <w:div w:id="371079832">
              <w:marLeft w:val="0"/>
              <w:marRight w:val="0"/>
              <w:marTop w:val="0"/>
              <w:marBottom w:val="0"/>
              <w:divBdr>
                <w:top w:val="none" w:sz="0" w:space="0" w:color="auto"/>
                <w:left w:val="none" w:sz="0" w:space="0" w:color="auto"/>
                <w:bottom w:val="none" w:sz="0" w:space="0" w:color="auto"/>
                <w:right w:val="none" w:sz="0" w:space="0" w:color="auto"/>
              </w:divBdr>
            </w:div>
          </w:divsChild>
        </w:div>
        <w:div w:id="349724233">
          <w:marLeft w:val="0"/>
          <w:marRight w:val="0"/>
          <w:marTop w:val="0"/>
          <w:marBottom w:val="0"/>
          <w:divBdr>
            <w:top w:val="none" w:sz="0" w:space="0" w:color="auto"/>
            <w:left w:val="none" w:sz="0" w:space="0" w:color="auto"/>
            <w:bottom w:val="none" w:sz="0" w:space="0" w:color="auto"/>
            <w:right w:val="none" w:sz="0" w:space="0" w:color="auto"/>
          </w:divBdr>
        </w:div>
        <w:div w:id="989796856">
          <w:marLeft w:val="0"/>
          <w:marRight w:val="0"/>
          <w:marTop w:val="0"/>
          <w:marBottom w:val="0"/>
          <w:divBdr>
            <w:top w:val="none" w:sz="0" w:space="0" w:color="auto"/>
            <w:left w:val="none" w:sz="0" w:space="0" w:color="auto"/>
            <w:bottom w:val="none" w:sz="0" w:space="0" w:color="auto"/>
            <w:right w:val="none" w:sz="0" w:space="0" w:color="auto"/>
          </w:divBdr>
        </w:div>
        <w:div w:id="1090198594">
          <w:marLeft w:val="0"/>
          <w:marRight w:val="0"/>
          <w:marTop w:val="0"/>
          <w:marBottom w:val="0"/>
          <w:divBdr>
            <w:top w:val="none" w:sz="0" w:space="0" w:color="auto"/>
            <w:left w:val="none" w:sz="0" w:space="0" w:color="auto"/>
            <w:bottom w:val="none" w:sz="0" w:space="0" w:color="auto"/>
            <w:right w:val="none" w:sz="0" w:space="0" w:color="auto"/>
          </w:divBdr>
        </w:div>
        <w:div w:id="467013787">
          <w:marLeft w:val="0"/>
          <w:marRight w:val="0"/>
          <w:marTop w:val="0"/>
          <w:marBottom w:val="0"/>
          <w:divBdr>
            <w:top w:val="none" w:sz="0" w:space="0" w:color="auto"/>
            <w:left w:val="none" w:sz="0" w:space="0" w:color="auto"/>
            <w:bottom w:val="none" w:sz="0" w:space="0" w:color="auto"/>
            <w:right w:val="none" w:sz="0" w:space="0" w:color="auto"/>
          </w:divBdr>
        </w:div>
        <w:div w:id="351567359">
          <w:marLeft w:val="0"/>
          <w:marRight w:val="0"/>
          <w:marTop w:val="0"/>
          <w:marBottom w:val="0"/>
          <w:divBdr>
            <w:top w:val="none" w:sz="0" w:space="0" w:color="auto"/>
            <w:left w:val="none" w:sz="0" w:space="0" w:color="auto"/>
            <w:bottom w:val="none" w:sz="0" w:space="0" w:color="auto"/>
            <w:right w:val="none" w:sz="0" w:space="0" w:color="auto"/>
          </w:divBdr>
        </w:div>
        <w:div w:id="1241718351">
          <w:marLeft w:val="0"/>
          <w:marRight w:val="0"/>
          <w:marTop w:val="0"/>
          <w:marBottom w:val="0"/>
          <w:divBdr>
            <w:top w:val="none" w:sz="0" w:space="0" w:color="auto"/>
            <w:left w:val="none" w:sz="0" w:space="0" w:color="auto"/>
            <w:bottom w:val="none" w:sz="0" w:space="0" w:color="auto"/>
            <w:right w:val="none" w:sz="0" w:space="0" w:color="auto"/>
          </w:divBdr>
        </w:div>
        <w:div w:id="1122312258">
          <w:marLeft w:val="0"/>
          <w:marRight w:val="0"/>
          <w:marTop w:val="0"/>
          <w:marBottom w:val="0"/>
          <w:divBdr>
            <w:top w:val="none" w:sz="0" w:space="0" w:color="auto"/>
            <w:left w:val="none" w:sz="0" w:space="0" w:color="auto"/>
            <w:bottom w:val="none" w:sz="0" w:space="0" w:color="auto"/>
            <w:right w:val="none" w:sz="0" w:space="0" w:color="auto"/>
          </w:divBdr>
        </w:div>
        <w:div w:id="659967975">
          <w:marLeft w:val="0"/>
          <w:marRight w:val="0"/>
          <w:marTop w:val="0"/>
          <w:marBottom w:val="0"/>
          <w:divBdr>
            <w:top w:val="none" w:sz="0" w:space="0" w:color="auto"/>
            <w:left w:val="none" w:sz="0" w:space="0" w:color="auto"/>
            <w:bottom w:val="none" w:sz="0" w:space="0" w:color="auto"/>
            <w:right w:val="none" w:sz="0" w:space="0" w:color="auto"/>
          </w:divBdr>
        </w:div>
      </w:divsChild>
    </w:div>
    <w:div w:id="24718658">
      <w:bodyDiv w:val="1"/>
      <w:marLeft w:val="0"/>
      <w:marRight w:val="0"/>
      <w:marTop w:val="0"/>
      <w:marBottom w:val="0"/>
      <w:divBdr>
        <w:top w:val="none" w:sz="0" w:space="0" w:color="auto"/>
        <w:left w:val="none" w:sz="0" w:space="0" w:color="auto"/>
        <w:bottom w:val="none" w:sz="0" w:space="0" w:color="auto"/>
        <w:right w:val="none" w:sz="0" w:space="0" w:color="auto"/>
      </w:divBdr>
    </w:div>
    <w:div w:id="35127984">
      <w:bodyDiv w:val="1"/>
      <w:marLeft w:val="0"/>
      <w:marRight w:val="0"/>
      <w:marTop w:val="0"/>
      <w:marBottom w:val="0"/>
      <w:divBdr>
        <w:top w:val="none" w:sz="0" w:space="0" w:color="auto"/>
        <w:left w:val="none" w:sz="0" w:space="0" w:color="auto"/>
        <w:bottom w:val="none" w:sz="0" w:space="0" w:color="auto"/>
        <w:right w:val="none" w:sz="0" w:space="0" w:color="auto"/>
      </w:divBdr>
    </w:div>
    <w:div w:id="35158854">
      <w:bodyDiv w:val="1"/>
      <w:marLeft w:val="0"/>
      <w:marRight w:val="0"/>
      <w:marTop w:val="0"/>
      <w:marBottom w:val="0"/>
      <w:divBdr>
        <w:top w:val="none" w:sz="0" w:space="0" w:color="auto"/>
        <w:left w:val="none" w:sz="0" w:space="0" w:color="auto"/>
        <w:bottom w:val="none" w:sz="0" w:space="0" w:color="auto"/>
        <w:right w:val="none" w:sz="0" w:space="0" w:color="auto"/>
      </w:divBdr>
    </w:div>
    <w:div w:id="88350471">
      <w:bodyDiv w:val="1"/>
      <w:marLeft w:val="0"/>
      <w:marRight w:val="0"/>
      <w:marTop w:val="0"/>
      <w:marBottom w:val="0"/>
      <w:divBdr>
        <w:top w:val="none" w:sz="0" w:space="0" w:color="auto"/>
        <w:left w:val="none" w:sz="0" w:space="0" w:color="auto"/>
        <w:bottom w:val="none" w:sz="0" w:space="0" w:color="auto"/>
        <w:right w:val="none" w:sz="0" w:space="0" w:color="auto"/>
      </w:divBdr>
    </w:div>
    <w:div w:id="194781725">
      <w:bodyDiv w:val="1"/>
      <w:marLeft w:val="0"/>
      <w:marRight w:val="0"/>
      <w:marTop w:val="0"/>
      <w:marBottom w:val="0"/>
      <w:divBdr>
        <w:top w:val="none" w:sz="0" w:space="0" w:color="auto"/>
        <w:left w:val="none" w:sz="0" w:space="0" w:color="auto"/>
        <w:bottom w:val="none" w:sz="0" w:space="0" w:color="auto"/>
        <w:right w:val="none" w:sz="0" w:space="0" w:color="auto"/>
      </w:divBdr>
      <w:divsChild>
        <w:div w:id="1729768559">
          <w:marLeft w:val="0"/>
          <w:marRight w:val="0"/>
          <w:marTop w:val="0"/>
          <w:marBottom w:val="0"/>
          <w:divBdr>
            <w:top w:val="none" w:sz="0" w:space="0" w:color="auto"/>
            <w:left w:val="none" w:sz="0" w:space="0" w:color="auto"/>
            <w:bottom w:val="none" w:sz="0" w:space="0" w:color="auto"/>
            <w:right w:val="none" w:sz="0" w:space="0" w:color="auto"/>
          </w:divBdr>
        </w:div>
        <w:div w:id="856164317">
          <w:marLeft w:val="0"/>
          <w:marRight w:val="0"/>
          <w:marTop w:val="0"/>
          <w:marBottom w:val="0"/>
          <w:divBdr>
            <w:top w:val="none" w:sz="0" w:space="0" w:color="auto"/>
            <w:left w:val="none" w:sz="0" w:space="0" w:color="auto"/>
            <w:bottom w:val="none" w:sz="0" w:space="0" w:color="auto"/>
            <w:right w:val="none" w:sz="0" w:space="0" w:color="auto"/>
          </w:divBdr>
        </w:div>
        <w:div w:id="1042825214">
          <w:marLeft w:val="0"/>
          <w:marRight w:val="0"/>
          <w:marTop w:val="0"/>
          <w:marBottom w:val="0"/>
          <w:divBdr>
            <w:top w:val="none" w:sz="0" w:space="0" w:color="auto"/>
            <w:left w:val="none" w:sz="0" w:space="0" w:color="auto"/>
            <w:bottom w:val="none" w:sz="0" w:space="0" w:color="auto"/>
            <w:right w:val="none" w:sz="0" w:space="0" w:color="auto"/>
          </w:divBdr>
        </w:div>
      </w:divsChild>
    </w:div>
    <w:div w:id="214781854">
      <w:bodyDiv w:val="1"/>
      <w:marLeft w:val="0"/>
      <w:marRight w:val="0"/>
      <w:marTop w:val="0"/>
      <w:marBottom w:val="0"/>
      <w:divBdr>
        <w:top w:val="none" w:sz="0" w:space="0" w:color="auto"/>
        <w:left w:val="none" w:sz="0" w:space="0" w:color="auto"/>
        <w:bottom w:val="none" w:sz="0" w:space="0" w:color="auto"/>
        <w:right w:val="none" w:sz="0" w:space="0" w:color="auto"/>
      </w:divBdr>
    </w:div>
    <w:div w:id="222450373">
      <w:bodyDiv w:val="1"/>
      <w:marLeft w:val="0"/>
      <w:marRight w:val="0"/>
      <w:marTop w:val="0"/>
      <w:marBottom w:val="0"/>
      <w:divBdr>
        <w:top w:val="none" w:sz="0" w:space="0" w:color="auto"/>
        <w:left w:val="none" w:sz="0" w:space="0" w:color="auto"/>
        <w:bottom w:val="none" w:sz="0" w:space="0" w:color="auto"/>
        <w:right w:val="none" w:sz="0" w:space="0" w:color="auto"/>
      </w:divBdr>
      <w:divsChild>
        <w:div w:id="1199201356">
          <w:marLeft w:val="0"/>
          <w:marRight w:val="0"/>
          <w:marTop w:val="0"/>
          <w:marBottom w:val="0"/>
          <w:divBdr>
            <w:top w:val="none" w:sz="0" w:space="0" w:color="auto"/>
            <w:left w:val="none" w:sz="0" w:space="0" w:color="auto"/>
            <w:bottom w:val="none" w:sz="0" w:space="0" w:color="auto"/>
            <w:right w:val="none" w:sz="0" w:space="0" w:color="auto"/>
          </w:divBdr>
        </w:div>
        <w:div w:id="95641709">
          <w:marLeft w:val="0"/>
          <w:marRight w:val="0"/>
          <w:marTop w:val="0"/>
          <w:marBottom w:val="0"/>
          <w:divBdr>
            <w:top w:val="none" w:sz="0" w:space="0" w:color="auto"/>
            <w:left w:val="none" w:sz="0" w:space="0" w:color="auto"/>
            <w:bottom w:val="none" w:sz="0" w:space="0" w:color="auto"/>
            <w:right w:val="none" w:sz="0" w:space="0" w:color="auto"/>
          </w:divBdr>
        </w:div>
        <w:div w:id="1609116022">
          <w:marLeft w:val="0"/>
          <w:marRight w:val="0"/>
          <w:marTop w:val="0"/>
          <w:marBottom w:val="0"/>
          <w:divBdr>
            <w:top w:val="none" w:sz="0" w:space="0" w:color="auto"/>
            <w:left w:val="none" w:sz="0" w:space="0" w:color="auto"/>
            <w:bottom w:val="none" w:sz="0" w:space="0" w:color="auto"/>
            <w:right w:val="none" w:sz="0" w:space="0" w:color="auto"/>
          </w:divBdr>
        </w:div>
        <w:div w:id="819276618">
          <w:marLeft w:val="0"/>
          <w:marRight w:val="0"/>
          <w:marTop w:val="0"/>
          <w:marBottom w:val="0"/>
          <w:divBdr>
            <w:top w:val="none" w:sz="0" w:space="0" w:color="auto"/>
            <w:left w:val="none" w:sz="0" w:space="0" w:color="auto"/>
            <w:bottom w:val="none" w:sz="0" w:space="0" w:color="auto"/>
            <w:right w:val="none" w:sz="0" w:space="0" w:color="auto"/>
          </w:divBdr>
        </w:div>
        <w:div w:id="1114522796">
          <w:marLeft w:val="0"/>
          <w:marRight w:val="0"/>
          <w:marTop w:val="0"/>
          <w:marBottom w:val="0"/>
          <w:divBdr>
            <w:top w:val="none" w:sz="0" w:space="0" w:color="auto"/>
            <w:left w:val="none" w:sz="0" w:space="0" w:color="auto"/>
            <w:bottom w:val="none" w:sz="0" w:space="0" w:color="auto"/>
            <w:right w:val="none" w:sz="0" w:space="0" w:color="auto"/>
          </w:divBdr>
        </w:div>
      </w:divsChild>
    </w:div>
    <w:div w:id="231699046">
      <w:bodyDiv w:val="1"/>
      <w:marLeft w:val="0"/>
      <w:marRight w:val="0"/>
      <w:marTop w:val="0"/>
      <w:marBottom w:val="0"/>
      <w:divBdr>
        <w:top w:val="none" w:sz="0" w:space="0" w:color="auto"/>
        <w:left w:val="none" w:sz="0" w:space="0" w:color="auto"/>
        <w:bottom w:val="none" w:sz="0" w:space="0" w:color="auto"/>
        <w:right w:val="none" w:sz="0" w:space="0" w:color="auto"/>
      </w:divBdr>
      <w:divsChild>
        <w:div w:id="1155804473">
          <w:marLeft w:val="0"/>
          <w:marRight w:val="0"/>
          <w:marTop w:val="0"/>
          <w:marBottom w:val="0"/>
          <w:divBdr>
            <w:top w:val="none" w:sz="0" w:space="0" w:color="auto"/>
            <w:left w:val="none" w:sz="0" w:space="0" w:color="auto"/>
            <w:bottom w:val="none" w:sz="0" w:space="0" w:color="auto"/>
            <w:right w:val="none" w:sz="0" w:space="0" w:color="auto"/>
          </w:divBdr>
        </w:div>
        <w:div w:id="1913814435">
          <w:marLeft w:val="0"/>
          <w:marRight w:val="0"/>
          <w:marTop w:val="0"/>
          <w:marBottom w:val="0"/>
          <w:divBdr>
            <w:top w:val="none" w:sz="0" w:space="0" w:color="auto"/>
            <w:left w:val="none" w:sz="0" w:space="0" w:color="auto"/>
            <w:bottom w:val="none" w:sz="0" w:space="0" w:color="auto"/>
            <w:right w:val="none" w:sz="0" w:space="0" w:color="auto"/>
          </w:divBdr>
        </w:div>
      </w:divsChild>
    </w:div>
    <w:div w:id="288173232">
      <w:bodyDiv w:val="1"/>
      <w:marLeft w:val="0"/>
      <w:marRight w:val="0"/>
      <w:marTop w:val="0"/>
      <w:marBottom w:val="0"/>
      <w:divBdr>
        <w:top w:val="none" w:sz="0" w:space="0" w:color="auto"/>
        <w:left w:val="none" w:sz="0" w:space="0" w:color="auto"/>
        <w:bottom w:val="none" w:sz="0" w:space="0" w:color="auto"/>
        <w:right w:val="none" w:sz="0" w:space="0" w:color="auto"/>
      </w:divBdr>
    </w:div>
    <w:div w:id="323513312">
      <w:bodyDiv w:val="1"/>
      <w:marLeft w:val="0"/>
      <w:marRight w:val="0"/>
      <w:marTop w:val="0"/>
      <w:marBottom w:val="0"/>
      <w:divBdr>
        <w:top w:val="none" w:sz="0" w:space="0" w:color="auto"/>
        <w:left w:val="none" w:sz="0" w:space="0" w:color="auto"/>
        <w:bottom w:val="none" w:sz="0" w:space="0" w:color="auto"/>
        <w:right w:val="none" w:sz="0" w:space="0" w:color="auto"/>
      </w:divBdr>
    </w:div>
    <w:div w:id="328675774">
      <w:bodyDiv w:val="1"/>
      <w:marLeft w:val="0"/>
      <w:marRight w:val="0"/>
      <w:marTop w:val="0"/>
      <w:marBottom w:val="0"/>
      <w:divBdr>
        <w:top w:val="none" w:sz="0" w:space="0" w:color="auto"/>
        <w:left w:val="none" w:sz="0" w:space="0" w:color="auto"/>
        <w:bottom w:val="none" w:sz="0" w:space="0" w:color="auto"/>
        <w:right w:val="none" w:sz="0" w:space="0" w:color="auto"/>
      </w:divBdr>
      <w:divsChild>
        <w:div w:id="93677357">
          <w:marLeft w:val="0"/>
          <w:marRight w:val="0"/>
          <w:marTop w:val="0"/>
          <w:marBottom w:val="0"/>
          <w:divBdr>
            <w:top w:val="none" w:sz="0" w:space="0" w:color="auto"/>
            <w:left w:val="none" w:sz="0" w:space="0" w:color="auto"/>
            <w:bottom w:val="none" w:sz="0" w:space="0" w:color="auto"/>
            <w:right w:val="none" w:sz="0" w:space="0" w:color="auto"/>
          </w:divBdr>
        </w:div>
        <w:div w:id="1104837346">
          <w:marLeft w:val="0"/>
          <w:marRight w:val="0"/>
          <w:marTop w:val="0"/>
          <w:marBottom w:val="0"/>
          <w:divBdr>
            <w:top w:val="none" w:sz="0" w:space="0" w:color="auto"/>
            <w:left w:val="none" w:sz="0" w:space="0" w:color="auto"/>
            <w:bottom w:val="none" w:sz="0" w:space="0" w:color="auto"/>
            <w:right w:val="none" w:sz="0" w:space="0" w:color="auto"/>
          </w:divBdr>
        </w:div>
        <w:div w:id="1275863822">
          <w:marLeft w:val="0"/>
          <w:marRight w:val="0"/>
          <w:marTop w:val="0"/>
          <w:marBottom w:val="0"/>
          <w:divBdr>
            <w:top w:val="none" w:sz="0" w:space="0" w:color="auto"/>
            <w:left w:val="none" w:sz="0" w:space="0" w:color="auto"/>
            <w:bottom w:val="none" w:sz="0" w:space="0" w:color="auto"/>
            <w:right w:val="none" w:sz="0" w:space="0" w:color="auto"/>
          </w:divBdr>
        </w:div>
        <w:div w:id="1675918387">
          <w:marLeft w:val="0"/>
          <w:marRight w:val="0"/>
          <w:marTop w:val="0"/>
          <w:marBottom w:val="0"/>
          <w:divBdr>
            <w:top w:val="none" w:sz="0" w:space="0" w:color="auto"/>
            <w:left w:val="none" w:sz="0" w:space="0" w:color="auto"/>
            <w:bottom w:val="none" w:sz="0" w:space="0" w:color="auto"/>
            <w:right w:val="none" w:sz="0" w:space="0" w:color="auto"/>
          </w:divBdr>
        </w:div>
        <w:div w:id="1338995070">
          <w:marLeft w:val="0"/>
          <w:marRight w:val="0"/>
          <w:marTop w:val="0"/>
          <w:marBottom w:val="0"/>
          <w:divBdr>
            <w:top w:val="none" w:sz="0" w:space="0" w:color="auto"/>
            <w:left w:val="none" w:sz="0" w:space="0" w:color="auto"/>
            <w:bottom w:val="none" w:sz="0" w:space="0" w:color="auto"/>
            <w:right w:val="none" w:sz="0" w:space="0" w:color="auto"/>
          </w:divBdr>
        </w:div>
        <w:div w:id="405690081">
          <w:marLeft w:val="0"/>
          <w:marRight w:val="0"/>
          <w:marTop w:val="0"/>
          <w:marBottom w:val="0"/>
          <w:divBdr>
            <w:top w:val="none" w:sz="0" w:space="0" w:color="auto"/>
            <w:left w:val="none" w:sz="0" w:space="0" w:color="auto"/>
            <w:bottom w:val="none" w:sz="0" w:space="0" w:color="auto"/>
            <w:right w:val="none" w:sz="0" w:space="0" w:color="auto"/>
          </w:divBdr>
        </w:div>
        <w:div w:id="478349207">
          <w:marLeft w:val="0"/>
          <w:marRight w:val="0"/>
          <w:marTop w:val="0"/>
          <w:marBottom w:val="0"/>
          <w:divBdr>
            <w:top w:val="none" w:sz="0" w:space="0" w:color="auto"/>
            <w:left w:val="none" w:sz="0" w:space="0" w:color="auto"/>
            <w:bottom w:val="none" w:sz="0" w:space="0" w:color="auto"/>
            <w:right w:val="none" w:sz="0" w:space="0" w:color="auto"/>
          </w:divBdr>
        </w:div>
        <w:div w:id="631982786">
          <w:marLeft w:val="0"/>
          <w:marRight w:val="0"/>
          <w:marTop w:val="0"/>
          <w:marBottom w:val="0"/>
          <w:divBdr>
            <w:top w:val="none" w:sz="0" w:space="0" w:color="auto"/>
            <w:left w:val="none" w:sz="0" w:space="0" w:color="auto"/>
            <w:bottom w:val="none" w:sz="0" w:space="0" w:color="auto"/>
            <w:right w:val="none" w:sz="0" w:space="0" w:color="auto"/>
          </w:divBdr>
        </w:div>
      </w:divsChild>
    </w:div>
    <w:div w:id="373770134">
      <w:bodyDiv w:val="1"/>
      <w:marLeft w:val="0"/>
      <w:marRight w:val="0"/>
      <w:marTop w:val="0"/>
      <w:marBottom w:val="0"/>
      <w:divBdr>
        <w:top w:val="none" w:sz="0" w:space="0" w:color="auto"/>
        <w:left w:val="none" w:sz="0" w:space="0" w:color="auto"/>
        <w:bottom w:val="none" w:sz="0" w:space="0" w:color="auto"/>
        <w:right w:val="none" w:sz="0" w:space="0" w:color="auto"/>
      </w:divBdr>
    </w:div>
    <w:div w:id="379549969">
      <w:bodyDiv w:val="1"/>
      <w:marLeft w:val="0"/>
      <w:marRight w:val="0"/>
      <w:marTop w:val="0"/>
      <w:marBottom w:val="0"/>
      <w:divBdr>
        <w:top w:val="none" w:sz="0" w:space="0" w:color="auto"/>
        <w:left w:val="none" w:sz="0" w:space="0" w:color="auto"/>
        <w:bottom w:val="none" w:sz="0" w:space="0" w:color="auto"/>
        <w:right w:val="none" w:sz="0" w:space="0" w:color="auto"/>
      </w:divBdr>
      <w:divsChild>
        <w:div w:id="1315135107">
          <w:marLeft w:val="0"/>
          <w:marRight w:val="0"/>
          <w:marTop w:val="0"/>
          <w:marBottom w:val="0"/>
          <w:divBdr>
            <w:top w:val="none" w:sz="0" w:space="0" w:color="auto"/>
            <w:left w:val="none" w:sz="0" w:space="0" w:color="auto"/>
            <w:bottom w:val="none" w:sz="0" w:space="0" w:color="auto"/>
            <w:right w:val="none" w:sz="0" w:space="0" w:color="auto"/>
          </w:divBdr>
        </w:div>
        <w:div w:id="1676419675">
          <w:marLeft w:val="0"/>
          <w:marRight w:val="0"/>
          <w:marTop w:val="0"/>
          <w:marBottom w:val="0"/>
          <w:divBdr>
            <w:top w:val="none" w:sz="0" w:space="0" w:color="auto"/>
            <w:left w:val="none" w:sz="0" w:space="0" w:color="auto"/>
            <w:bottom w:val="none" w:sz="0" w:space="0" w:color="auto"/>
            <w:right w:val="none" w:sz="0" w:space="0" w:color="auto"/>
          </w:divBdr>
        </w:div>
      </w:divsChild>
    </w:div>
    <w:div w:id="399981307">
      <w:bodyDiv w:val="1"/>
      <w:marLeft w:val="0"/>
      <w:marRight w:val="0"/>
      <w:marTop w:val="0"/>
      <w:marBottom w:val="0"/>
      <w:divBdr>
        <w:top w:val="none" w:sz="0" w:space="0" w:color="auto"/>
        <w:left w:val="none" w:sz="0" w:space="0" w:color="auto"/>
        <w:bottom w:val="none" w:sz="0" w:space="0" w:color="auto"/>
        <w:right w:val="none" w:sz="0" w:space="0" w:color="auto"/>
      </w:divBdr>
    </w:div>
    <w:div w:id="459231085">
      <w:bodyDiv w:val="1"/>
      <w:marLeft w:val="0"/>
      <w:marRight w:val="0"/>
      <w:marTop w:val="0"/>
      <w:marBottom w:val="0"/>
      <w:divBdr>
        <w:top w:val="none" w:sz="0" w:space="0" w:color="auto"/>
        <w:left w:val="none" w:sz="0" w:space="0" w:color="auto"/>
        <w:bottom w:val="none" w:sz="0" w:space="0" w:color="auto"/>
        <w:right w:val="none" w:sz="0" w:space="0" w:color="auto"/>
      </w:divBdr>
    </w:div>
    <w:div w:id="462039154">
      <w:bodyDiv w:val="1"/>
      <w:marLeft w:val="0"/>
      <w:marRight w:val="0"/>
      <w:marTop w:val="0"/>
      <w:marBottom w:val="0"/>
      <w:divBdr>
        <w:top w:val="none" w:sz="0" w:space="0" w:color="auto"/>
        <w:left w:val="none" w:sz="0" w:space="0" w:color="auto"/>
        <w:bottom w:val="none" w:sz="0" w:space="0" w:color="auto"/>
        <w:right w:val="none" w:sz="0" w:space="0" w:color="auto"/>
      </w:divBdr>
    </w:div>
    <w:div w:id="468326809">
      <w:bodyDiv w:val="1"/>
      <w:marLeft w:val="0"/>
      <w:marRight w:val="0"/>
      <w:marTop w:val="0"/>
      <w:marBottom w:val="0"/>
      <w:divBdr>
        <w:top w:val="none" w:sz="0" w:space="0" w:color="auto"/>
        <w:left w:val="none" w:sz="0" w:space="0" w:color="auto"/>
        <w:bottom w:val="none" w:sz="0" w:space="0" w:color="auto"/>
        <w:right w:val="none" w:sz="0" w:space="0" w:color="auto"/>
      </w:divBdr>
    </w:div>
    <w:div w:id="507015096">
      <w:bodyDiv w:val="1"/>
      <w:marLeft w:val="0"/>
      <w:marRight w:val="0"/>
      <w:marTop w:val="0"/>
      <w:marBottom w:val="0"/>
      <w:divBdr>
        <w:top w:val="none" w:sz="0" w:space="0" w:color="auto"/>
        <w:left w:val="none" w:sz="0" w:space="0" w:color="auto"/>
        <w:bottom w:val="none" w:sz="0" w:space="0" w:color="auto"/>
        <w:right w:val="none" w:sz="0" w:space="0" w:color="auto"/>
      </w:divBdr>
    </w:div>
    <w:div w:id="558053227">
      <w:bodyDiv w:val="1"/>
      <w:marLeft w:val="0"/>
      <w:marRight w:val="0"/>
      <w:marTop w:val="0"/>
      <w:marBottom w:val="0"/>
      <w:divBdr>
        <w:top w:val="none" w:sz="0" w:space="0" w:color="auto"/>
        <w:left w:val="none" w:sz="0" w:space="0" w:color="auto"/>
        <w:bottom w:val="none" w:sz="0" w:space="0" w:color="auto"/>
        <w:right w:val="none" w:sz="0" w:space="0" w:color="auto"/>
      </w:divBdr>
    </w:div>
    <w:div w:id="590746383">
      <w:bodyDiv w:val="1"/>
      <w:marLeft w:val="0"/>
      <w:marRight w:val="0"/>
      <w:marTop w:val="0"/>
      <w:marBottom w:val="0"/>
      <w:divBdr>
        <w:top w:val="none" w:sz="0" w:space="0" w:color="auto"/>
        <w:left w:val="none" w:sz="0" w:space="0" w:color="auto"/>
        <w:bottom w:val="none" w:sz="0" w:space="0" w:color="auto"/>
        <w:right w:val="none" w:sz="0" w:space="0" w:color="auto"/>
      </w:divBdr>
    </w:div>
    <w:div w:id="731579511">
      <w:bodyDiv w:val="1"/>
      <w:marLeft w:val="0"/>
      <w:marRight w:val="0"/>
      <w:marTop w:val="0"/>
      <w:marBottom w:val="0"/>
      <w:divBdr>
        <w:top w:val="none" w:sz="0" w:space="0" w:color="auto"/>
        <w:left w:val="none" w:sz="0" w:space="0" w:color="auto"/>
        <w:bottom w:val="none" w:sz="0" w:space="0" w:color="auto"/>
        <w:right w:val="none" w:sz="0" w:space="0" w:color="auto"/>
      </w:divBdr>
      <w:divsChild>
        <w:div w:id="1449082355">
          <w:marLeft w:val="0"/>
          <w:marRight w:val="0"/>
          <w:marTop w:val="0"/>
          <w:marBottom w:val="0"/>
          <w:divBdr>
            <w:top w:val="none" w:sz="0" w:space="0" w:color="auto"/>
            <w:left w:val="none" w:sz="0" w:space="0" w:color="auto"/>
            <w:bottom w:val="none" w:sz="0" w:space="0" w:color="auto"/>
            <w:right w:val="none" w:sz="0" w:space="0" w:color="auto"/>
          </w:divBdr>
        </w:div>
      </w:divsChild>
    </w:div>
    <w:div w:id="785079156">
      <w:bodyDiv w:val="1"/>
      <w:marLeft w:val="0"/>
      <w:marRight w:val="0"/>
      <w:marTop w:val="0"/>
      <w:marBottom w:val="0"/>
      <w:divBdr>
        <w:top w:val="none" w:sz="0" w:space="0" w:color="auto"/>
        <w:left w:val="none" w:sz="0" w:space="0" w:color="auto"/>
        <w:bottom w:val="none" w:sz="0" w:space="0" w:color="auto"/>
        <w:right w:val="none" w:sz="0" w:space="0" w:color="auto"/>
      </w:divBdr>
    </w:div>
    <w:div w:id="1069304324">
      <w:bodyDiv w:val="1"/>
      <w:marLeft w:val="0"/>
      <w:marRight w:val="0"/>
      <w:marTop w:val="0"/>
      <w:marBottom w:val="0"/>
      <w:divBdr>
        <w:top w:val="none" w:sz="0" w:space="0" w:color="auto"/>
        <w:left w:val="none" w:sz="0" w:space="0" w:color="auto"/>
        <w:bottom w:val="none" w:sz="0" w:space="0" w:color="auto"/>
        <w:right w:val="none" w:sz="0" w:space="0" w:color="auto"/>
      </w:divBdr>
    </w:div>
    <w:div w:id="1086220848">
      <w:bodyDiv w:val="1"/>
      <w:marLeft w:val="0"/>
      <w:marRight w:val="0"/>
      <w:marTop w:val="0"/>
      <w:marBottom w:val="0"/>
      <w:divBdr>
        <w:top w:val="none" w:sz="0" w:space="0" w:color="auto"/>
        <w:left w:val="none" w:sz="0" w:space="0" w:color="auto"/>
        <w:bottom w:val="none" w:sz="0" w:space="0" w:color="auto"/>
        <w:right w:val="none" w:sz="0" w:space="0" w:color="auto"/>
      </w:divBdr>
      <w:divsChild>
        <w:div w:id="931202684">
          <w:marLeft w:val="0"/>
          <w:marRight w:val="0"/>
          <w:marTop w:val="0"/>
          <w:marBottom w:val="0"/>
          <w:divBdr>
            <w:top w:val="none" w:sz="0" w:space="0" w:color="auto"/>
            <w:left w:val="none" w:sz="0" w:space="0" w:color="auto"/>
            <w:bottom w:val="none" w:sz="0" w:space="0" w:color="auto"/>
            <w:right w:val="none" w:sz="0" w:space="0" w:color="auto"/>
          </w:divBdr>
        </w:div>
        <w:div w:id="1531383220">
          <w:marLeft w:val="0"/>
          <w:marRight w:val="0"/>
          <w:marTop w:val="0"/>
          <w:marBottom w:val="0"/>
          <w:divBdr>
            <w:top w:val="none" w:sz="0" w:space="0" w:color="auto"/>
            <w:left w:val="none" w:sz="0" w:space="0" w:color="auto"/>
            <w:bottom w:val="none" w:sz="0" w:space="0" w:color="auto"/>
            <w:right w:val="none" w:sz="0" w:space="0" w:color="auto"/>
          </w:divBdr>
        </w:div>
        <w:div w:id="998995311">
          <w:marLeft w:val="0"/>
          <w:marRight w:val="0"/>
          <w:marTop w:val="0"/>
          <w:marBottom w:val="0"/>
          <w:divBdr>
            <w:top w:val="none" w:sz="0" w:space="0" w:color="auto"/>
            <w:left w:val="none" w:sz="0" w:space="0" w:color="auto"/>
            <w:bottom w:val="none" w:sz="0" w:space="0" w:color="auto"/>
            <w:right w:val="none" w:sz="0" w:space="0" w:color="auto"/>
          </w:divBdr>
        </w:div>
        <w:div w:id="1348092544">
          <w:marLeft w:val="0"/>
          <w:marRight w:val="0"/>
          <w:marTop w:val="0"/>
          <w:marBottom w:val="0"/>
          <w:divBdr>
            <w:top w:val="none" w:sz="0" w:space="0" w:color="auto"/>
            <w:left w:val="none" w:sz="0" w:space="0" w:color="auto"/>
            <w:bottom w:val="none" w:sz="0" w:space="0" w:color="auto"/>
            <w:right w:val="none" w:sz="0" w:space="0" w:color="auto"/>
          </w:divBdr>
        </w:div>
        <w:div w:id="1457797532">
          <w:marLeft w:val="0"/>
          <w:marRight w:val="0"/>
          <w:marTop w:val="0"/>
          <w:marBottom w:val="0"/>
          <w:divBdr>
            <w:top w:val="none" w:sz="0" w:space="0" w:color="auto"/>
            <w:left w:val="none" w:sz="0" w:space="0" w:color="auto"/>
            <w:bottom w:val="none" w:sz="0" w:space="0" w:color="auto"/>
            <w:right w:val="none" w:sz="0" w:space="0" w:color="auto"/>
          </w:divBdr>
        </w:div>
      </w:divsChild>
    </w:div>
    <w:div w:id="1147085842">
      <w:bodyDiv w:val="1"/>
      <w:marLeft w:val="0"/>
      <w:marRight w:val="0"/>
      <w:marTop w:val="0"/>
      <w:marBottom w:val="0"/>
      <w:divBdr>
        <w:top w:val="none" w:sz="0" w:space="0" w:color="auto"/>
        <w:left w:val="none" w:sz="0" w:space="0" w:color="auto"/>
        <w:bottom w:val="none" w:sz="0" w:space="0" w:color="auto"/>
        <w:right w:val="none" w:sz="0" w:space="0" w:color="auto"/>
      </w:divBdr>
    </w:div>
    <w:div w:id="1192374095">
      <w:bodyDiv w:val="1"/>
      <w:marLeft w:val="0"/>
      <w:marRight w:val="0"/>
      <w:marTop w:val="0"/>
      <w:marBottom w:val="0"/>
      <w:divBdr>
        <w:top w:val="none" w:sz="0" w:space="0" w:color="auto"/>
        <w:left w:val="none" w:sz="0" w:space="0" w:color="auto"/>
        <w:bottom w:val="none" w:sz="0" w:space="0" w:color="auto"/>
        <w:right w:val="none" w:sz="0" w:space="0" w:color="auto"/>
      </w:divBdr>
    </w:div>
    <w:div w:id="1215852799">
      <w:bodyDiv w:val="1"/>
      <w:marLeft w:val="0"/>
      <w:marRight w:val="0"/>
      <w:marTop w:val="0"/>
      <w:marBottom w:val="0"/>
      <w:divBdr>
        <w:top w:val="none" w:sz="0" w:space="0" w:color="auto"/>
        <w:left w:val="none" w:sz="0" w:space="0" w:color="auto"/>
        <w:bottom w:val="none" w:sz="0" w:space="0" w:color="auto"/>
        <w:right w:val="none" w:sz="0" w:space="0" w:color="auto"/>
      </w:divBdr>
    </w:div>
    <w:div w:id="1265916482">
      <w:bodyDiv w:val="1"/>
      <w:marLeft w:val="0"/>
      <w:marRight w:val="0"/>
      <w:marTop w:val="0"/>
      <w:marBottom w:val="0"/>
      <w:divBdr>
        <w:top w:val="none" w:sz="0" w:space="0" w:color="auto"/>
        <w:left w:val="none" w:sz="0" w:space="0" w:color="auto"/>
        <w:bottom w:val="none" w:sz="0" w:space="0" w:color="auto"/>
        <w:right w:val="none" w:sz="0" w:space="0" w:color="auto"/>
      </w:divBdr>
    </w:div>
    <w:div w:id="1290234885">
      <w:bodyDiv w:val="1"/>
      <w:marLeft w:val="0"/>
      <w:marRight w:val="0"/>
      <w:marTop w:val="0"/>
      <w:marBottom w:val="0"/>
      <w:divBdr>
        <w:top w:val="none" w:sz="0" w:space="0" w:color="auto"/>
        <w:left w:val="none" w:sz="0" w:space="0" w:color="auto"/>
        <w:bottom w:val="none" w:sz="0" w:space="0" w:color="auto"/>
        <w:right w:val="none" w:sz="0" w:space="0" w:color="auto"/>
      </w:divBdr>
    </w:div>
    <w:div w:id="1293437957">
      <w:bodyDiv w:val="1"/>
      <w:marLeft w:val="0"/>
      <w:marRight w:val="0"/>
      <w:marTop w:val="0"/>
      <w:marBottom w:val="0"/>
      <w:divBdr>
        <w:top w:val="none" w:sz="0" w:space="0" w:color="auto"/>
        <w:left w:val="none" w:sz="0" w:space="0" w:color="auto"/>
        <w:bottom w:val="none" w:sz="0" w:space="0" w:color="auto"/>
        <w:right w:val="none" w:sz="0" w:space="0" w:color="auto"/>
      </w:divBdr>
    </w:div>
    <w:div w:id="1374232663">
      <w:bodyDiv w:val="1"/>
      <w:marLeft w:val="0"/>
      <w:marRight w:val="0"/>
      <w:marTop w:val="0"/>
      <w:marBottom w:val="0"/>
      <w:divBdr>
        <w:top w:val="none" w:sz="0" w:space="0" w:color="auto"/>
        <w:left w:val="none" w:sz="0" w:space="0" w:color="auto"/>
        <w:bottom w:val="none" w:sz="0" w:space="0" w:color="auto"/>
        <w:right w:val="none" w:sz="0" w:space="0" w:color="auto"/>
      </w:divBdr>
    </w:div>
    <w:div w:id="1441757662">
      <w:bodyDiv w:val="1"/>
      <w:marLeft w:val="0"/>
      <w:marRight w:val="0"/>
      <w:marTop w:val="0"/>
      <w:marBottom w:val="0"/>
      <w:divBdr>
        <w:top w:val="none" w:sz="0" w:space="0" w:color="auto"/>
        <w:left w:val="none" w:sz="0" w:space="0" w:color="auto"/>
        <w:bottom w:val="none" w:sz="0" w:space="0" w:color="auto"/>
        <w:right w:val="none" w:sz="0" w:space="0" w:color="auto"/>
      </w:divBdr>
    </w:div>
    <w:div w:id="1513445733">
      <w:bodyDiv w:val="1"/>
      <w:marLeft w:val="0"/>
      <w:marRight w:val="0"/>
      <w:marTop w:val="0"/>
      <w:marBottom w:val="0"/>
      <w:divBdr>
        <w:top w:val="none" w:sz="0" w:space="0" w:color="auto"/>
        <w:left w:val="none" w:sz="0" w:space="0" w:color="auto"/>
        <w:bottom w:val="none" w:sz="0" w:space="0" w:color="auto"/>
        <w:right w:val="none" w:sz="0" w:space="0" w:color="auto"/>
      </w:divBdr>
    </w:div>
    <w:div w:id="1617524212">
      <w:bodyDiv w:val="1"/>
      <w:marLeft w:val="0"/>
      <w:marRight w:val="0"/>
      <w:marTop w:val="0"/>
      <w:marBottom w:val="0"/>
      <w:divBdr>
        <w:top w:val="none" w:sz="0" w:space="0" w:color="auto"/>
        <w:left w:val="none" w:sz="0" w:space="0" w:color="auto"/>
        <w:bottom w:val="none" w:sz="0" w:space="0" w:color="auto"/>
        <w:right w:val="none" w:sz="0" w:space="0" w:color="auto"/>
      </w:divBdr>
    </w:div>
    <w:div w:id="1644843728">
      <w:bodyDiv w:val="1"/>
      <w:marLeft w:val="0"/>
      <w:marRight w:val="0"/>
      <w:marTop w:val="0"/>
      <w:marBottom w:val="0"/>
      <w:divBdr>
        <w:top w:val="none" w:sz="0" w:space="0" w:color="auto"/>
        <w:left w:val="none" w:sz="0" w:space="0" w:color="auto"/>
        <w:bottom w:val="none" w:sz="0" w:space="0" w:color="auto"/>
        <w:right w:val="none" w:sz="0" w:space="0" w:color="auto"/>
      </w:divBdr>
      <w:divsChild>
        <w:div w:id="1559390625">
          <w:marLeft w:val="0"/>
          <w:marRight w:val="0"/>
          <w:marTop w:val="0"/>
          <w:marBottom w:val="0"/>
          <w:divBdr>
            <w:top w:val="none" w:sz="0" w:space="0" w:color="auto"/>
            <w:left w:val="none" w:sz="0" w:space="0" w:color="auto"/>
            <w:bottom w:val="none" w:sz="0" w:space="0" w:color="auto"/>
            <w:right w:val="none" w:sz="0" w:space="0" w:color="auto"/>
          </w:divBdr>
        </w:div>
        <w:div w:id="1978415994">
          <w:marLeft w:val="0"/>
          <w:marRight w:val="0"/>
          <w:marTop w:val="0"/>
          <w:marBottom w:val="0"/>
          <w:divBdr>
            <w:top w:val="none" w:sz="0" w:space="0" w:color="auto"/>
            <w:left w:val="none" w:sz="0" w:space="0" w:color="auto"/>
            <w:bottom w:val="none" w:sz="0" w:space="0" w:color="auto"/>
            <w:right w:val="none" w:sz="0" w:space="0" w:color="auto"/>
          </w:divBdr>
        </w:div>
        <w:div w:id="1259019516">
          <w:marLeft w:val="0"/>
          <w:marRight w:val="0"/>
          <w:marTop w:val="0"/>
          <w:marBottom w:val="0"/>
          <w:divBdr>
            <w:top w:val="none" w:sz="0" w:space="0" w:color="auto"/>
            <w:left w:val="none" w:sz="0" w:space="0" w:color="auto"/>
            <w:bottom w:val="none" w:sz="0" w:space="0" w:color="auto"/>
            <w:right w:val="none" w:sz="0" w:space="0" w:color="auto"/>
          </w:divBdr>
        </w:div>
        <w:div w:id="1860700057">
          <w:marLeft w:val="0"/>
          <w:marRight w:val="0"/>
          <w:marTop w:val="0"/>
          <w:marBottom w:val="0"/>
          <w:divBdr>
            <w:top w:val="none" w:sz="0" w:space="0" w:color="auto"/>
            <w:left w:val="none" w:sz="0" w:space="0" w:color="auto"/>
            <w:bottom w:val="none" w:sz="0" w:space="0" w:color="auto"/>
            <w:right w:val="none" w:sz="0" w:space="0" w:color="auto"/>
          </w:divBdr>
        </w:div>
        <w:div w:id="124855691">
          <w:marLeft w:val="0"/>
          <w:marRight w:val="0"/>
          <w:marTop w:val="0"/>
          <w:marBottom w:val="0"/>
          <w:divBdr>
            <w:top w:val="none" w:sz="0" w:space="0" w:color="auto"/>
            <w:left w:val="none" w:sz="0" w:space="0" w:color="auto"/>
            <w:bottom w:val="none" w:sz="0" w:space="0" w:color="auto"/>
            <w:right w:val="none" w:sz="0" w:space="0" w:color="auto"/>
          </w:divBdr>
        </w:div>
        <w:div w:id="1751349530">
          <w:marLeft w:val="0"/>
          <w:marRight w:val="0"/>
          <w:marTop w:val="0"/>
          <w:marBottom w:val="0"/>
          <w:divBdr>
            <w:top w:val="none" w:sz="0" w:space="0" w:color="auto"/>
            <w:left w:val="none" w:sz="0" w:space="0" w:color="auto"/>
            <w:bottom w:val="none" w:sz="0" w:space="0" w:color="auto"/>
            <w:right w:val="none" w:sz="0" w:space="0" w:color="auto"/>
          </w:divBdr>
        </w:div>
        <w:div w:id="407457001">
          <w:marLeft w:val="0"/>
          <w:marRight w:val="0"/>
          <w:marTop w:val="0"/>
          <w:marBottom w:val="0"/>
          <w:divBdr>
            <w:top w:val="none" w:sz="0" w:space="0" w:color="auto"/>
            <w:left w:val="none" w:sz="0" w:space="0" w:color="auto"/>
            <w:bottom w:val="none" w:sz="0" w:space="0" w:color="auto"/>
            <w:right w:val="none" w:sz="0" w:space="0" w:color="auto"/>
          </w:divBdr>
        </w:div>
        <w:div w:id="873343158">
          <w:marLeft w:val="0"/>
          <w:marRight w:val="0"/>
          <w:marTop w:val="0"/>
          <w:marBottom w:val="0"/>
          <w:divBdr>
            <w:top w:val="none" w:sz="0" w:space="0" w:color="auto"/>
            <w:left w:val="none" w:sz="0" w:space="0" w:color="auto"/>
            <w:bottom w:val="none" w:sz="0" w:space="0" w:color="auto"/>
            <w:right w:val="none" w:sz="0" w:space="0" w:color="auto"/>
          </w:divBdr>
        </w:div>
      </w:divsChild>
    </w:div>
    <w:div w:id="1686519978">
      <w:bodyDiv w:val="1"/>
      <w:marLeft w:val="0"/>
      <w:marRight w:val="0"/>
      <w:marTop w:val="0"/>
      <w:marBottom w:val="0"/>
      <w:divBdr>
        <w:top w:val="none" w:sz="0" w:space="0" w:color="auto"/>
        <w:left w:val="none" w:sz="0" w:space="0" w:color="auto"/>
        <w:bottom w:val="none" w:sz="0" w:space="0" w:color="auto"/>
        <w:right w:val="none" w:sz="0" w:space="0" w:color="auto"/>
      </w:divBdr>
      <w:divsChild>
        <w:div w:id="1695576715">
          <w:marLeft w:val="0"/>
          <w:marRight w:val="0"/>
          <w:marTop w:val="0"/>
          <w:marBottom w:val="0"/>
          <w:divBdr>
            <w:top w:val="none" w:sz="0" w:space="0" w:color="auto"/>
            <w:left w:val="none" w:sz="0" w:space="0" w:color="auto"/>
            <w:bottom w:val="none" w:sz="0" w:space="0" w:color="auto"/>
            <w:right w:val="none" w:sz="0" w:space="0" w:color="auto"/>
          </w:divBdr>
        </w:div>
      </w:divsChild>
    </w:div>
    <w:div w:id="1701274236">
      <w:bodyDiv w:val="1"/>
      <w:marLeft w:val="0"/>
      <w:marRight w:val="0"/>
      <w:marTop w:val="0"/>
      <w:marBottom w:val="0"/>
      <w:divBdr>
        <w:top w:val="none" w:sz="0" w:space="0" w:color="auto"/>
        <w:left w:val="none" w:sz="0" w:space="0" w:color="auto"/>
        <w:bottom w:val="none" w:sz="0" w:space="0" w:color="auto"/>
        <w:right w:val="none" w:sz="0" w:space="0" w:color="auto"/>
      </w:divBdr>
    </w:div>
    <w:div w:id="1704741776">
      <w:bodyDiv w:val="1"/>
      <w:marLeft w:val="0"/>
      <w:marRight w:val="0"/>
      <w:marTop w:val="0"/>
      <w:marBottom w:val="0"/>
      <w:divBdr>
        <w:top w:val="none" w:sz="0" w:space="0" w:color="auto"/>
        <w:left w:val="none" w:sz="0" w:space="0" w:color="auto"/>
        <w:bottom w:val="none" w:sz="0" w:space="0" w:color="auto"/>
        <w:right w:val="none" w:sz="0" w:space="0" w:color="auto"/>
      </w:divBdr>
    </w:div>
    <w:div w:id="1830780005">
      <w:bodyDiv w:val="1"/>
      <w:marLeft w:val="0"/>
      <w:marRight w:val="0"/>
      <w:marTop w:val="0"/>
      <w:marBottom w:val="0"/>
      <w:divBdr>
        <w:top w:val="none" w:sz="0" w:space="0" w:color="auto"/>
        <w:left w:val="none" w:sz="0" w:space="0" w:color="auto"/>
        <w:bottom w:val="none" w:sz="0" w:space="0" w:color="auto"/>
        <w:right w:val="none" w:sz="0" w:space="0" w:color="auto"/>
      </w:divBdr>
    </w:div>
    <w:div w:id="1841114368">
      <w:bodyDiv w:val="1"/>
      <w:marLeft w:val="0"/>
      <w:marRight w:val="0"/>
      <w:marTop w:val="0"/>
      <w:marBottom w:val="0"/>
      <w:divBdr>
        <w:top w:val="none" w:sz="0" w:space="0" w:color="auto"/>
        <w:left w:val="none" w:sz="0" w:space="0" w:color="auto"/>
        <w:bottom w:val="none" w:sz="0" w:space="0" w:color="auto"/>
        <w:right w:val="none" w:sz="0" w:space="0" w:color="auto"/>
      </w:divBdr>
    </w:div>
    <w:div w:id="1903784916">
      <w:bodyDiv w:val="1"/>
      <w:marLeft w:val="0"/>
      <w:marRight w:val="0"/>
      <w:marTop w:val="0"/>
      <w:marBottom w:val="0"/>
      <w:divBdr>
        <w:top w:val="none" w:sz="0" w:space="0" w:color="auto"/>
        <w:left w:val="none" w:sz="0" w:space="0" w:color="auto"/>
        <w:bottom w:val="none" w:sz="0" w:space="0" w:color="auto"/>
        <w:right w:val="none" w:sz="0" w:space="0" w:color="auto"/>
      </w:divBdr>
      <w:divsChild>
        <w:div w:id="323554767">
          <w:marLeft w:val="0"/>
          <w:marRight w:val="0"/>
          <w:marTop w:val="0"/>
          <w:marBottom w:val="0"/>
          <w:divBdr>
            <w:top w:val="none" w:sz="0" w:space="0" w:color="auto"/>
            <w:left w:val="none" w:sz="0" w:space="0" w:color="auto"/>
            <w:bottom w:val="none" w:sz="0" w:space="0" w:color="auto"/>
            <w:right w:val="none" w:sz="0" w:space="0" w:color="auto"/>
          </w:divBdr>
        </w:div>
        <w:div w:id="1005134448">
          <w:marLeft w:val="0"/>
          <w:marRight w:val="0"/>
          <w:marTop w:val="0"/>
          <w:marBottom w:val="0"/>
          <w:divBdr>
            <w:top w:val="none" w:sz="0" w:space="0" w:color="auto"/>
            <w:left w:val="none" w:sz="0" w:space="0" w:color="auto"/>
            <w:bottom w:val="none" w:sz="0" w:space="0" w:color="auto"/>
            <w:right w:val="none" w:sz="0" w:space="0" w:color="auto"/>
          </w:divBdr>
        </w:div>
        <w:div w:id="1200318038">
          <w:marLeft w:val="0"/>
          <w:marRight w:val="0"/>
          <w:marTop w:val="0"/>
          <w:marBottom w:val="0"/>
          <w:divBdr>
            <w:top w:val="none" w:sz="0" w:space="0" w:color="auto"/>
            <w:left w:val="none" w:sz="0" w:space="0" w:color="auto"/>
            <w:bottom w:val="none" w:sz="0" w:space="0" w:color="auto"/>
            <w:right w:val="none" w:sz="0" w:space="0" w:color="auto"/>
          </w:divBdr>
        </w:div>
        <w:div w:id="138348441">
          <w:marLeft w:val="0"/>
          <w:marRight w:val="0"/>
          <w:marTop w:val="0"/>
          <w:marBottom w:val="0"/>
          <w:divBdr>
            <w:top w:val="none" w:sz="0" w:space="0" w:color="auto"/>
            <w:left w:val="none" w:sz="0" w:space="0" w:color="auto"/>
            <w:bottom w:val="none" w:sz="0" w:space="0" w:color="auto"/>
            <w:right w:val="none" w:sz="0" w:space="0" w:color="auto"/>
          </w:divBdr>
        </w:div>
      </w:divsChild>
    </w:div>
    <w:div w:id="1911189480">
      <w:bodyDiv w:val="1"/>
      <w:marLeft w:val="0"/>
      <w:marRight w:val="0"/>
      <w:marTop w:val="0"/>
      <w:marBottom w:val="0"/>
      <w:divBdr>
        <w:top w:val="none" w:sz="0" w:space="0" w:color="auto"/>
        <w:left w:val="none" w:sz="0" w:space="0" w:color="auto"/>
        <w:bottom w:val="none" w:sz="0" w:space="0" w:color="auto"/>
        <w:right w:val="none" w:sz="0" w:space="0" w:color="auto"/>
      </w:divBdr>
    </w:div>
    <w:div w:id="1919093461">
      <w:bodyDiv w:val="1"/>
      <w:marLeft w:val="0"/>
      <w:marRight w:val="0"/>
      <w:marTop w:val="0"/>
      <w:marBottom w:val="0"/>
      <w:divBdr>
        <w:top w:val="none" w:sz="0" w:space="0" w:color="auto"/>
        <w:left w:val="none" w:sz="0" w:space="0" w:color="auto"/>
        <w:bottom w:val="none" w:sz="0" w:space="0" w:color="auto"/>
        <w:right w:val="none" w:sz="0" w:space="0" w:color="auto"/>
      </w:divBdr>
    </w:div>
    <w:div w:id="1986811027">
      <w:bodyDiv w:val="1"/>
      <w:marLeft w:val="0"/>
      <w:marRight w:val="0"/>
      <w:marTop w:val="0"/>
      <w:marBottom w:val="0"/>
      <w:divBdr>
        <w:top w:val="none" w:sz="0" w:space="0" w:color="auto"/>
        <w:left w:val="none" w:sz="0" w:space="0" w:color="auto"/>
        <w:bottom w:val="none" w:sz="0" w:space="0" w:color="auto"/>
        <w:right w:val="none" w:sz="0" w:space="0" w:color="auto"/>
      </w:divBdr>
      <w:divsChild>
        <w:div w:id="471027146">
          <w:marLeft w:val="0"/>
          <w:marRight w:val="0"/>
          <w:marTop w:val="0"/>
          <w:marBottom w:val="0"/>
          <w:divBdr>
            <w:top w:val="none" w:sz="0" w:space="0" w:color="auto"/>
            <w:left w:val="none" w:sz="0" w:space="0" w:color="auto"/>
            <w:bottom w:val="none" w:sz="0" w:space="0" w:color="auto"/>
            <w:right w:val="none" w:sz="0" w:space="0" w:color="auto"/>
          </w:divBdr>
        </w:div>
        <w:div w:id="1879782607">
          <w:marLeft w:val="0"/>
          <w:marRight w:val="0"/>
          <w:marTop w:val="0"/>
          <w:marBottom w:val="0"/>
          <w:divBdr>
            <w:top w:val="none" w:sz="0" w:space="0" w:color="auto"/>
            <w:left w:val="none" w:sz="0" w:space="0" w:color="auto"/>
            <w:bottom w:val="none" w:sz="0" w:space="0" w:color="auto"/>
            <w:right w:val="none" w:sz="0" w:space="0" w:color="auto"/>
          </w:divBdr>
        </w:div>
        <w:div w:id="15387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F3D1A2EBC2703CB336D9351DDBE10A62E8E5FF03802BB3493A63A2317D04840AE6D706CC9B99631893F3461B4w3q4K" TargetMode="External"/><Relationship Id="rId4" Type="http://schemas.openxmlformats.org/officeDocument/2006/relationships/settings" Target="settings.xml"/><Relationship Id="rId9" Type="http://schemas.openxmlformats.org/officeDocument/2006/relationships/hyperlink" Target="http://zr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D9703-6DCD-45C7-A043-B1451576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9428</Words>
  <Characters>53746</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Пользователь</cp:lastModifiedBy>
  <cp:revision>29</cp:revision>
  <cp:lastPrinted>2022-07-20T06:26:00Z</cp:lastPrinted>
  <dcterms:created xsi:type="dcterms:W3CDTF">2019-01-23T08:51:00Z</dcterms:created>
  <dcterms:modified xsi:type="dcterms:W3CDTF">2025-06-18T12:39:00Z</dcterms:modified>
</cp:coreProperties>
</file>